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78C" w:rsidRDefault="009576BB" w:rsidP="0031678C">
      <w:pPr>
        <w:pStyle w:val="NormalWeb"/>
        <w:pBdr>
          <w:top w:val="single" w:sz="4" w:space="1" w:color="auto"/>
          <w:left w:val="single" w:sz="4" w:space="4" w:color="auto"/>
          <w:bottom w:val="single" w:sz="4" w:space="1" w:color="auto"/>
          <w:right w:val="single" w:sz="4" w:space="4" w:color="auto"/>
        </w:pBdr>
        <w:shd w:val="clear" w:color="auto" w:fill="FFFFFF"/>
        <w:ind w:firstLine="708"/>
        <w:jc w:val="center"/>
        <w:rPr>
          <w:sz w:val="20"/>
          <w:szCs w:val="20"/>
        </w:rPr>
      </w:pPr>
      <w:r w:rsidRPr="0072595C">
        <w:rPr>
          <w:b/>
          <w:bCs/>
          <w:sz w:val="20"/>
          <w:szCs w:val="20"/>
        </w:rPr>
        <w:t>CONDITIONS GENERALES DE VENTE</w:t>
      </w:r>
    </w:p>
    <w:p w:rsidR="0031678C" w:rsidRDefault="009576BB" w:rsidP="0031678C">
      <w:pPr>
        <w:pStyle w:val="NormalWeb"/>
        <w:shd w:val="clear" w:color="auto" w:fill="FFFFFF"/>
        <w:rPr>
          <w:b/>
          <w:bCs/>
          <w:sz w:val="20"/>
          <w:szCs w:val="20"/>
          <w:u w:val="single"/>
        </w:rPr>
      </w:pPr>
      <w:r w:rsidRPr="0072595C">
        <w:rPr>
          <w:b/>
          <w:bCs/>
          <w:sz w:val="20"/>
          <w:szCs w:val="20"/>
          <w:u w:val="single"/>
        </w:rPr>
        <w:t>PREAMBULE :</w:t>
      </w:r>
    </w:p>
    <w:p w:rsidR="0072595C" w:rsidRPr="0072595C" w:rsidRDefault="009576BB" w:rsidP="00D55243">
      <w:pPr>
        <w:pStyle w:val="NormalWeb"/>
        <w:shd w:val="clear" w:color="auto" w:fill="FFFFFF"/>
        <w:rPr>
          <w:sz w:val="20"/>
          <w:szCs w:val="20"/>
        </w:rPr>
      </w:pPr>
      <w:r w:rsidRPr="0072595C">
        <w:rPr>
          <w:sz w:val="20"/>
          <w:szCs w:val="20"/>
        </w:rPr>
        <w:t>Les présentes conditions générales de vente régissent les relations entre</w:t>
      </w:r>
      <w:r w:rsidR="00BF2E7F" w:rsidRPr="0072595C">
        <w:rPr>
          <w:sz w:val="20"/>
          <w:szCs w:val="20"/>
        </w:rPr>
        <w:t>  « EUROSHOPPING »</w:t>
      </w:r>
      <w:r w:rsidRPr="0072595C">
        <w:rPr>
          <w:sz w:val="20"/>
          <w:szCs w:val="20"/>
        </w:rPr>
        <w:t xml:space="preserve"> </w:t>
      </w:r>
      <w:r w:rsidR="00BF2E7F" w:rsidRPr="0072595C">
        <w:rPr>
          <w:sz w:val="20"/>
          <w:szCs w:val="20"/>
        </w:rPr>
        <w:t xml:space="preserve">marque déposée par </w:t>
      </w:r>
      <w:r w:rsidRPr="0072595C">
        <w:rPr>
          <w:sz w:val="20"/>
          <w:szCs w:val="20"/>
        </w:rPr>
        <w:t>la société TELE-SHOPPING, Société par Actions Simplifiée au capital de 5.127.450 euros – 1 Quai du Point du Jour – 92100 BOULOGNE BILLANCOU</w:t>
      </w:r>
      <w:r w:rsidR="00650B3E" w:rsidRPr="0072595C">
        <w:rPr>
          <w:sz w:val="20"/>
          <w:szCs w:val="20"/>
        </w:rPr>
        <w:t>RT – RCS NANTERRE B 342 237 302</w:t>
      </w:r>
      <w:r w:rsidR="002F719D" w:rsidRPr="0072595C">
        <w:rPr>
          <w:sz w:val="20"/>
          <w:szCs w:val="20"/>
        </w:rPr>
        <w:t xml:space="preserve"> ci-après dénommée « </w:t>
      </w:r>
      <w:r w:rsidR="00BF2E7F" w:rsidRPr="0072595C">
        <w:rPr>
          <w:sz w:val="20"/>
          <w:szCs w:val="20"/>
        </w:rPr>
        <w:t>EUROSHOPPING</w:t>
      </w:r>
      <w:r w:rsidR="002F719D" w:rsidRPr="0072595C">
        <w:rPr>
          <w:sz w:val="20"/>
          <w:szCs w:val="20"/>
        </w:rPr>
        <w:t xml:space="preserve">» </w:t>
      </w:r>
      <w:r w:rsidRPr="0072595C">
        <w:rPr>
          <w:sz w:val="20"/>
          <w:szCs w:val="20"/>
        </w:rPr>
        <w:t>et les consommateurs ci-après dénommé</w:t>
      </w:r>
      <w:r w:rsidR="00500E26" w:rsidRPr="0072595C">
        <w:rPr>
          <w:sz w:val="20"/>
          <w:szCs w:val="20"/>
        </w:rPr>
        <w:t>s</w:t>
      </w:r>
      <w:r w:rsidRPr="0072595C">
        <w:rPr>
          <w:sz w:val="20"/>
          <w:szCs w:val="20"/>
        </w:rPr>
        <w:t xml:space="preserve"> le « client » souhaitant effectuer un achat sur le</w:t>
      </w:r>
      <w:r w:rsidR="0072595C" w:rsidRPr="0072595C">
        <w:rPr>
          <w:sz w:val="20"/>
          <w:szCs w:val="20"/>
        </w:rPr>
        <w:t xml:space="preserve"> site</w:t>
      </w:r>
      <w:r w:rsidRPr="0072595C">
        <w:rPr>
          <w:sz w:val="20"/>
          <w:szCs w:val="20"/>
        </w:rPr>
        <w:t xml:space="preserve"> </w:t>
      </w:r>
      <w:hyperlink r:id="rId6" w:history="1">
        <w:r w:rsidR="00BF2E7F" w:rsidRPr="0072595C">
          <w:rPr>
            <w:rStyle w:val="Lienhypertexte"/>
            <w:sz w:val="20"/>
            <w:szCs w:val="20"/>
          </w:rPr>
          <w:t>www.euroshopping.fr</w:t>
        </w:r>
      </w:hyperlink>
      <w:r w:rsidRPr="0072595C">
        <w:rPr>
          <w:sz w:val="20"/>
          <w:szCs w:val="20"/>
        </w:rPr>
        <w:t xml:space="preserve"> ou par tout autre moyen de commande proposé </w:t>
      </w:r>
      <w:r w:rsidR="007E3745">
        <w:rPr>
          <w:sz w:val="20"/>
          <w:szCs w:val="20"/>
        </w:rPr>
        <w:t>par</w:t>
      </w:r>
      <w:r w:rsidR="00650B3E" w:rsidRPr="0072595C">
        <w:rPr>
          <w:sz w:val="20"/>
          <w:szCs w:val="20"/>
        </w:rPr>
        <w:t xml:space="preserve"> l’enseigne</w:t>
      </w:r>
      <w:r w:rsidRPr="0072595C">
        <w:rPr>
          <w:sz w:val="20"/>
          <w:szCs w:val="20"/>
        </w:rPr>
        <w:t xml:space="preserve"> </w:t>
      </w:r>
      <w:r w:rsidR="00BF2E7F" w:rsidRPr="0072595C">
        <w:rPr>
          <w:sz w:val="20"/>
          <w:szCs w:val="20"/>
        </w:rPr>
        <w:t>EUROSHOPPING</w:t>
      </w:r>
      <w:r w:rsidRPr="0072595C">
        <w:rPr>
          <w:sz w:val="20"/>
          <w:szCs w:val="20"/>
        </w:rPr>
        <w:t>.</w:t>
      </w:r>
    </w:p>
    <w:p w:rsidR="00810EF0" w:rsidRPr="0072595C" w:rsidRDefault="002F30A0" w:rsidP="00D55243">
      <w:pPr>
        <w:pStyle w:val="NormalWeb"/>
        <w:shd w:val="clear" w:color="auto" w:fill="FFFFFF"/>
        <w:rPr>
          <w:sz w:val="20"/>
          <w:szCs w:val="20"/>
        </w:rPr>
      </w:pPr>
      <w:r>
        <w:rPr>
          <w:sz w:val="20"/>
          <w:szCs w:val="20"/>
        </w:rPr>
        <w:t xml:space="preserve">Ces conditions sont exclusivement réservées </w:t>
      </w:r>
      <w:r w:rsidR="00A70762">
        <w:rPr>
          <w:sz w:val="20"/>
          <w:szCs w:val="20"/>
        </w:rPr>
        <w:t>aux</w:t>
      </w:r>
      <w:r w:rsidR="00810EF0" w:rsidRPr="0072595C">
        <w:rPr>
          <w:sz w:val="20"/>
          <w:szCs w:val="20"/>
        </w:rPr>
        <w:t xml:space="preserve"> personnes physiques non commerçantes, âgées d'au </w:t>
      </w:r>
      <w:r w:rsidR="00AC33ED">
        <w:rPr>
          <w:sz w:val="20"/>
          <w:szCs w:val="20"/>
        </w:rPr>
        <w:t xml:space="preserve"> </w:t>
      </w:r>
      <w:r w:rsidR="00810EF0" w:rsidRPr="0072595C">
        <w:rPr>
          <w:sz w:val="20"/>
          <w:szCs w:val="20"/>
        </w:rPr>
        <w:t>moins 18 ans et ayant la capacité juridique de contracter.</w:t>
      </w:r>
    </w:p>
    <w:p w:rsidR="0031678C" w:rsidRDefault="00650B3E" w:rsidP="00D55243">
      <w:pPr>
        <w:spacing w:before="100" w:beforeAutospacing="1" w:after="100" w:afterAutospacing="1" w:line="240" w:lineRule="auto"/>
        <w:rPr>
          <w:rFonts w:ascii="Times New Roman" w:eastAsia="Times New Roman" w:hAnsi="Times New Roman" w:cs="Times New Roman"/>
          <w:b/>
          <w:bCs/>
          <w:sz w:val="20"/>
          <w:szCs w:val="20"/>
          <w:u w:val="single"/>
          <w:lang w:eastAsia="fr-FR"/>
        </w:rPr>
      </w:pPr>
      <w:r w:rsidRPr="0072595C">
        <w:rPr>
          <w:rFonts w:ascii="Times New Roman" w:eastAsia="Times New Roman" w:hAnsi="Times New Roman" w:cs="Times New Roman"/>
          <w:sz w:val="20"/>
          <w:szCs w:val="20"/>
          <w:lang w:eastAsia="fr-FR"/>
        </w:rPr>
        <w:t xml:space="preserve">La société </w:t>
      </w:r>
      <w:r w:rsidR="009576BB" w:rsidRPr="0072595C">
        <w:rPr>
          <w:rFonts w:ascii="Times New Roman" w:eastAsia="Times New Roman" w:hAnsi="Times New Roman" w:cs="Times New Roman"/>
          <w:sz w:val="20"/>
          <w:szCs w:val="20"/>
          <w:lang w:eastAsia="fr-FR"/>
        </w:rPr>
        <w:t>TELE-SHOPPING est membre de la FEVAD (Fédération des Entreprises de Vente à Distance) et respecte ainsi les principes de protection et de défense des consommateurs édictés par le Code Professionnel de la Vente à Distance.</w:t>
      </w:r>
      <w:r w:rsidR="009576BB" w:rsidRPr="0072595C">
        <w:rPr>
          <w:rFonts w:ascii="Times New Roman" w:eastAsia="Times New Roman" w:hAnsi="Times New Roman" w:cs="Times New Roman"/>
          <w:sz w:val="20"/>
          <w:szCs w:val="20"/>
          <w:lang w:eastAsia="fr-FR"/>
        </w:rPr>
        <w:br/>
      </w:r>
      <w:r w:rsidR="009576BB" w:rsidRPr="0072595C">
        <w:rPr>
          <w:rFonts w:ascii="Times New Roman" w:eastAsia="Times New Roman" w:hAnsi="Times New Roman" w:cs="Times New Roman"/>
          <w:sz w:val="20"/>
          <w:szCs w:val="20"/>
          <w:lang w:eastAsia="fr-FR"/>
        </w:rPr>
        <w:br/>
      </w:r>
      <w:r w:rsidR="009576BB" w:rsidRPr="0072595C">
        <w:rPr>
          <w:rFonts w:ascii="Times New Roman" w:eastAsia="Times New Roman" w:hAnsi="Times New Roman" w:cs="Times New Roman"/>
          <w:b/>
          <w:bCs/>
          <w:sz w:val="20"/>
          <w:szCs w:val="20"/>
          <w:u w:val="single"/>
          <w:lang w:eastAsia="fr-FR"/>
        </w:rPr>
        <w:t>LA COMMANDE :</w:t>
      </w:r>
    </w:p>
    <w:p w:rsidR="00027BDB" w:rsidRPr="0072595C" w:rsidRDefault="009576BB" w:rsidP="00D55243">
      <w:pPr>
        <w:spacing w:before="100" w:beforeAutospacing="1" w:after="100" w:afterAutospacing="1"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t xml:space="preserve">Toute commande implique l’acceptation pleine et entière des présentes conditions générales de vente. Toute commande ne sera prise en considération qu’après acceptation du paiement. </w:t>
      </w:r>
      <w:r w:rsidR="00256C54" w:rsidRPr="0072595C">
        <w:rPr>
          <w:rFonts w:ascii="Times New Roman" w:eastAsia="Times New Roman" w:hAnsi="Times New Roman" w:cs="Times New Roman"/>
          <w:sz w:val="20"/>
          <w:szCs w:val="20"/>
          <w:lang w:eastAsia="fr-FR"/>
        </w:rPr>
        <w:t>EUROSHOPPING</w:t>
      </w:r>
      <w:r w:rsidR="00650B3E" w:rsidRPr="0072595C">
        <w:rPr>
          <w:rFonts w:ascii="Times New Roman" w:eastAsia="Times New Roman" w:hAnsi="Times New Roman" w:cs="Times New Roman"/>
          <w:sz w:val="20"/>
          <w:szCs w:val="20"/>
          <w:lang w:eastAsia="fr-FR"/>
        </w:rPr>
        <w:t xml:space="preserve"> </w:t>
      </w:r>
      <w:r w:rsidRPr="0072595C">
        <w:rPr>
          <w:rFonts w:ascii="Times New Roman" w:eastAsia="Times New Roman" w:hAnsi="Times New Roman" w:cs="Times New Roman"/>
          <w:sz w:val="20"/>
          <w:szCs w:val="20"/>
          <w:lang w:eastAsia="fr-FR"/>
        </w:rPr>
        <w:t>s’engage</w:t>
      </w:r>
      <w:r w:rsidR="00650B3E" w:rsidRPr="0072595C">
        <w:rPr>
          <w:rFonts w:ascii="Times New Roman" w:eastAsia="Times New Roman" w:hAnsi="Times New Roman" w:cs="Times New Roman"/>
          <w:sz w:val="20"/>
          <w:szCs w:val="20"/>
          <w:lang w:eastAsia="fr-FR"/>
        </w:rPr>
        <w:t xml:space="preserve"> </w:t>
      </w:r>
      <w:r w:rsidRPr="0072595C">
        <w:rPr>
          <w:rFonts w:ascii="Times New Roman" w:eastAsia="Times New Roman" w:hAnsi="Times New Roman" w:cs="Times New Roman"/>
          <w:sz w:val="20"/>
          <w:szCs w:val="20"/>
          <w:lang w:eastAsia="fr-FR"/>
        </w:rPr>
        <w:t xml:space="preserve">à honorer les commandes reçues dans la limite des stocks disponibles. A défaut de disponibilité de l’article, </w:t>
      </w:r>
      <w:r w:rsidR="00256C54" w:rsidRPr="0072595C">
        <w:rPr>
          <w:rFonts w:ascii="Times New Roman" w:eastAsia="Times New Roman" w:hAnsi="Times New Roman" w:cs="Times New Roman"/>
          <w:sz w:val="20"/>
          <w:szCs w:val="20"/>
          <w:lang w:eastAsia="fr-FR"/>
        </w:rPr>
        <w:t>EUROSHOPPING</w:t>
      </w:r>
      <w:r w:rsidR="00650B3E" w:rsidRPr="0072595C">
        <w:rPr>
          <w:rFonts w:ascii="Times New Roman" w:eastAsia="Times New Roman" w:hAnsi="Times New Roman" w:cs="Times New Roman"/>
          <w:sz w:val="20"/>
          <w:szCs w:val="20"/>
          <w:lang w:eastAsia="fr-FR"/>
        </w:rPr>
        <w:t xml:space="preserve"> s’engage</w:t>
      </w:r>
      <w:r w:rsidRPr="0072595C">
        <w:rPr>
          <w:rFonts w:ascii="Times New Roman" w:eastAsia="Times New Roman" w:hAnsi="Times New Roman" w:cs="Times New Roman"/>
          <w:sz w:val="20"/>
          <w:szCs w:val="20"/>
          <w:lang w:eastAsia="fr-FR"/>
        </w:rPr>
        <w:t xml:space="preserve"> à en informer le client par tout moyen à </w:t>
      </w:r>
      <w:r w:rsidR="00650B3E" w:rsidRPr="0072595C">
        <w:rPr>
          <w:rFonts w:ascii="Times New Roman" w:eastAsia="Times New Roman" w:hAnsi="Times New Roman" w:cs="Times New Roman"/>
          <w:sz w:val="20"/>
          <w:szCs w:val="20"/>
          <w:lang w:eastAsia="fr-FR"/>
        </w:rPr>
        <w:t>sa</w:t>
      </w:r>
      <w:r w:rsidRPr="0072595C">
        <w:rPr>
          <w:rFonts w:ascii="Times New Roman" w:eastAsia="Times New Roman" w:hAnsi="Times New Roman" w:cs="Times New Roman"/>
          <w:sz w:val="20"/>
          <w:szCs w:val="20"/>
          <w:lang w:eastAsia="fr-FR"/>
        </w:rPr>
        <w:t xml:space="preserve"> convenance. ; En cas d’indisponibilité supérieure à 30 jours ou de rupture définitive, </w:t>
      </w:r>
      <w:r w:rsidR="00256C54" w:rsidRPr="0072595C">
        <w:rPr>
          <w:rFonts w:ascii="Times New Roman" w:eastAsia="Times New Roman" w:hAnsi="Times New Roman" w:cs="Times New Roman"/>
          <w:sz w:val="20"/>
          <w:szCs w:val="20"/>
          <w:lang w:eastAsia="fr-FR"/>
        </w:rPr>
        <w:t>EUROSHOPPING</w:t>
      </w:r>
      <w:r w:rsidR="00650B3E" w:rsidRPr="0072595C">
        <w:rPr>
          <w:rFonts w:ascii="Times New Roman" w:eastAsia="Times New Roman" w:hAnsi="Times New Roman" w:cs="Times New Roman"/>
          <w:sz w:val="20"/>
          <w:szCs w:val="20"/>
          <w:lang w:eastAsia="fr-FR"/>
        </w:rPr>
        <w:t xml:space="preserve"> </w:t>
      </w:r>
      <w:r w:rsidRPr="0072595C">
        <w:rPr>
          <w:rFonts w:ascii="Times New Roman" w:eastAsia="Times New Roman" w:hAnsi="Times New Roman" w:cs="Times New Roman"/>
          <w:sz w:val="20"/>
          <w:szCs w:val="20"/>
          <w:lang w:eastAsia="fr-FR"/>
        </w:rPr>
        <w:t>pourr</w:t>
      </w:r>
      <w:r w:rsidR="00650B3E" w:rsidRPr="0072595C">
        <w:rPr>
          <w:rFonts w:ascii="Times New Roman" w:eastAsia="Times New Roman" w:hAnsi="Times New Roman" w:cs="Times New Roman"/>
          <w:sz w:val="20"/>
          <w:szCs w:val="20"/>
          <w:lang w:eastAsia="fr-FR"/>
        </w:rPr>
        <w:t>a</w:t>
      </w:r>
      <w:r w:rsidRPr="0072595C">
        <w:rPr>
          <w:rFonts w:ascii="Times New Roman" w:eastAsia="Times New Roman" w:hAnsi="Times New Roman" w:cs="Times New Roman"/>
          <w:sz w:val="20"/>
          <w:szCs w:val="20"/>
          <w:lang w:eastAsia="fr-FR"/>
        </w:rPr>
        <w:t xml:space="preserve"> remplacer l’article indisponible par un autre, de caractéristiques similaires et de qualité équivalente ou supérieure </w:t>
      </w:r>
      <w:r w:rsidR="00731311" w:rsidRPr="0072595C">
        <w:rPr>
          <w:rFonts w:ascii="Times New Roman" w:eastAsia="Times New Roman" w:hAnsi="Times New Roman" w:cs="Times New Roman"/>
          <w:sz w:val="20"/>
          <w:szCs w:val="20"/>
          <w:lang w:eastAsia="fr-FR"/>
        </w:rPr>
        <w:t xml:space="preserve">et </w:t>
      </w:r>
      <w:r w:rsidRPr="0072595C">
        <w:rPr>
          <w:rFonts w:ascii="Times New Roman" w:eastAsia="Times New Roman" w:hAnsi="Times New Roman" w:cs="Times New Roman"/>
          <w:sz w:val="20"/>
          <w:szCs w:val="20"/>
          <w:lang w:eastAsia="fr-FR"/>
        </w:rPr>
        <w:t>ce, à un prix égal ou inférieur.</w:t>
      </w:r>
      <w:r w:rsidRPr="0072595C">
        <w:rPr>
          <w:rFonts w:ascii="Times New Roman" w:eastAsia="Times New Roman" w:hAnsi="Times New Roman" w:cs="Times New Roman"/>
          <w:sz w:val="20"/>
          <w:szCs w:val="20"/>
          <w:lang w:eastAsia="fr-FR"/>
        </w:rPr>
        <w:br/>
      </w:r>
      <w:r w:rsidR="00256C54" w:rsidRPr="0072595C">
        <w:rPr>
          <w:rFonts w:ascii="Times New Roman" w:eastAsia="Times New Roman" w:hAnsi="Times New Roman" w:cs="Times New Roman"/>
          <w:sz w:val="20"/>
          <w:szCs w:val="20"/>
          <w:lang w:eastAsia="fr-FR"/>
        </w:rPr>
        <w:t>EUROSHOPPING</w:t>
      </w:r>
      <w:r w:rsidR="00650B3E" w:rsidRPr="0072595C">
        <w:rPr>
          <w:rFonts w:ascii="Times New Roman" w:eastAsia="Times New Roman" w:hAnsi="Times New Roman" w:cs="Times New Roman"/>
          <w:sz w:val="20"/>
          <w:szCs w:val="20"/>
          <w:lang w:eastAsia="fr-FR"/>
        </w:rPr>
        <w:t xml:space="preserve"> </w:t>
      </w:r>
      <w:r w:rsidRPr="0072595C">
        <w:rPr>
          <w:rFonts w:ascii="Times New Roman" w:eastAsia="Times New Roman" w:hAnsi="Times New Roman" w:cs="Times New Roman"/>
          <w:sz w:val="20"/>
          <w:szCs w:val="20"/>
          <w:lang w:eastAsia="fr-FR"/>
        </w:rPr>
        <w:t>se réserve le droit d’annuler ou de refuser toute commande d’un client avec lequel il existerait un litige relatif à une commande antérieure.</w:t>
      </w:r>
    </w:p>
    <w:p w:rsidR="00027BDB" w:rsidRPr="0072595C" w:rsidRDefault="00027BDB" w:rsidP="0031678C">
      <w:pPr>
        <w:pBdr>
          <w:top w:val="single" w:sz="4" w:space="1" w:color="auto"/>
          <w:left w:val="single" w:sz="4" w:space="4" w:color="auto"/>
          <w:bottom w:val="single" w:sz="4" w:space="1" w:color="auto"/>
          <w:right w:val="single" w:sz="4" w:space="4" w:color="auto"/>
        </w:pBdr>
        <w:shd w:val="clear" w:color="auto" w:fill="FFFFFF"/>
        <w:spacing w:before="150" w:after="0" w:line="240" w:lineRule="auto"/>
        <w:jc w:val="center"/>
        <w:rPr>
          <w:rFonts w:ascii="Times New Roman" w:eastAsia="Times New Roman" w:hAnsi="Times New Roman" w:cs="Times New Roman"/>
          <w:b/>
          <w:bCs/>
          <w:color w:val="800080"/>
          <w:sz w:val="20"/>
          <w:szCs w:val="20"/>
          <w:lang w:eastAsia="fr-FR"/>
        </w:rPr>
      </w:pPr>
      <w:r w:rsidRPr="0072595C">
        <w:rPr>
          <w:rFonts w:ascii="Times New Roman" w:eastAsia="Times New Roman" w:hAnsi="Times New Roman" w:cs="Times New Roman"/>
          <w:b/>
          <w:bCs/>
          <w:color w:val="800080"/>
          <w:sz w:val="20"/>
          <w:szCs w:val="20"/>
          <w:lang w:eastAsia="fr-FR"/>
        </w:rPr>
        <w:t>LES ETAPES TECHNIQUES D’UTILISATION D</w:t>
      </w:r>
      <w:r w:rsidR="00650B3E" w:rsidRPr="0072595C">
        <w:rPr>
          <w:rFonts w:ascii="Times New Roman" w:eastAsia="Times New Roman" w:hAnsi="Times New Roman" w:cs="Times New Roman"/>
          <w:b/>
          <w:bCs/>
          <w:color w:val="800080"/>
          <w:sz w:val="20"/>
          <w:szCs w:val="20"/>
          <w:lang w:eastAsia="fr-FR"/>
        </w:rPr>
        <w:t>U</w:t>
      </w:r>
      <w:r w:rsidRPr="0072595C">
        <w:rPr>
          <w:rFonts w:ascii="Times New Roman" w:eastAsia="Times New Roman" w:hAnsi="Times New Roman" w:cs="Times New Roman"/>
          <w:b/>
          <w:bCs/>
          <w:color w:val="800080"/>
          <w:sz w:val="20"/>
          <w:szCs w:val="20"/>
          <w:lang w:eastAsia="fr-FR"/>
        </w:rPr>
        <w:t xml:space="preserve"> SITE INTERNET</w:t>
      </w:r>
    </w:p>
    <w:p w:rsidR="00027BDB" w:rsidRPr="0072595C" w:rsidRDefault="00027BDB" w:rsidP="00027BDB">
      <w:pPr>
        <w:shd w:val="clear" w:color="auto" w:fill="FFFFFF"/>
        <w:spacing w:after="0" w:line="240" w:lineRule="auto"/>
        <w:rPr>
          <w:rFonts w:ascii="Times New Roman" w:eastAsia="Times New Roman" w:hAnsi="Times New Roman" w:cs="Times New Roman"/>
          <w:color w:val="000000"/>
          <w:sz w:val="20"/>
          <w:szCs w:val="20"/>
          <w:lang w:eastAsia="fr-FR"/>
        </w:rPr>
      </w:pPr>
      <w:r w:rsidRPr="0072595C">
        <w:rPr>
          <w:rFonts w:ascii="Times New Roman" w:eastAsia="Times New Roman" w:hAnsi="Times New Roman" w:cs="Times New Roman"/>
          <w:color w:val="000000"/>
          <w:sz w:val="20"/>
          <w:szCs w:val="20"/>
          <w:lang w:eastAsia="fr-FR"/>
        </w:rPr>
        <w:t> </w:t>
      </w:r>
    </w:p>
    <w:p w:rsidR="00027BDB" w:rsidRPr="0072595C" w:rsidRDefault="00027BDB" w:rsidP="00D55243">
      <w:pPr>
        <w:shd w:val="clear" w:color="auto" w:fill="FFFFFF"/>
        <w:spacing w:after="0" w:line="240" w:lineRule="auto"/>
        <w:rPr>
          <w:rFonts w:ascii="Times New Roman" w:eastAsia="Times New Roman" w:hAnsi="Times New Roman" w:cs="Times New Roman"/>
          <w:b/>
          <w:bCs/>
          <w:color w:val="800080"/>
          <w:sz w:val="20"/>
          <w:szCs w:val="20"/>
          <w:lang w:eastAsia="fr-FR"/>
        </w:rPr>
      </w:pPr>
      <w:r w:rsidRPr="0072595C">
        <w:rPr>
          <w:rFonts w:ascii="Times New Roman" w:eastAsia="Times New Roman" w:hAnsi="Times New Roman" w:cs="Times New Roman"/>
          <w:color w:val="000000"/>
          <w:sz w:val="20"/>
          <w:szCs w:val="20"/>
          <w:lang w:eastAsia="fr-FR"/>
        </w:rPr>
        <w:t> </w:t>
      </w:r>
      <w:r w:rsidRPr="0072595C">
        <w:rPr>
          <w:rFonts w:ascii="Times New Roman" w:eastAsia="Times New Roman" w:hAnsi="Times New Roman" w:cs="Times New Roman"/>
          <w:b/>
          <w:bCs/>
          <w:sz w:val="20"/>
          <w:szCs w:val="20"/>
          <w:lang w:eastAsia="fr-FR"/>
        </w:rPr>
        <w:t>1 – Ajouter des produits au panier</w:t>
      </w:r>
    </w:p>
    <w:p w:rsidR="00027BDB" w:rsidRPr="0072595C" w:rsidRDefault="00027BDB" w:rsidP="00D55243">
      <w:pPr>
        <w:shd w:val="clear" w:color="auto" w:fill="FFFFFF"/>
        <w:spacing w:after="100"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t xml:space="preserve">Avant d’ajouter les produits au panier, le client doit s’assurer que le drapeau sélectionné en haut de la page à gauche correspond </w:t>
      </w:r>
      <w:r w:rsidR="00A70762">
        <w:rPr>
          <w:rFonts w:ascii="Times New Roman" w:eastAsia="Times New Roman" w:hAnsi="Times New Roman" w:cs="Times New Roman"/>
          <w:sz w:val="20"/>
          <w:szCs w:val="20"/>
          <w:lang w:eastAsia="fr-FR"/>
        </w:rPr>
        <w:t xml:space="preserve"> </w:t>
      </w:r>
      <w:r w:rsidRPr="0072595C">
        <w:rPr>
          <w:rFonts w:ascii="Times New Roman" w:eastAsia="Times New Roman" w:hAnsi="Times New Roman" w:cs="Times New Roman"/>
          <w:sz w:val="20"/>
          <w:szCs w:val="20"/>
          <w:lang w:eastAsia="fr-FR"/>
        </w:rPr>
        <w:t>bien à celui de son pays. Il peut modifier le pays sélectionné en cliquant sur le drapeau de son choix.</w:t>
      </w:r>
    </w:p>
    <w:p w:rsidR="00027BDB" w:rsidRPr="0072595C" w:rsidRDefault="00027BDB" w:rsidP="00D55243">
      <w:pPr>
        <w:shd w:val="clear" w:color="auto" w:fill="FFFFFF"/>
        <w:spacing w:after="100"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t>Le client peut ajouter des produits au panier :</w:t>
      </w:r>
    </w:p>
    <w:p w:rsidR="00027BDB" w:rsidRPr="0072595C" w:rsidRDefault="00027BDB" w:rsidP="00D55243">
      <w:pPr>
        <w:shd w:val="clear" w:color="auto" w:fill="FFFFFF"/>
        <w:spacing w:after="100"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t xml:space="preserve">-       Soit en cliquant sur le bouton « Achat express » qui figure sur chaque produit. </w:t>
      </w:r>
    </w:p>
    <w:p w:rsidR="00027BDB" w:rsidRPr="0072595C" w:rsidRDefault="00027BDB" w:rsidP="00D55243">
      <w:pPr>
        <w:shd w:val="clear" w:color="auto" w:fill="FFFFFF"/>
        <w:spacing w:after="100"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t xml:space="preserve">-       Soit en cliquant sur le bouton « Ajouter au panier » qui figure sur chaque fiche produit. </w:t>
      </w:r>
    </w:p>
    <w:p w:rsidR="00027BDB" w:rsidRPr="0072595C" w:rsidRDefault="00027BDB" w:rsidP="00D55243">
      <w:pPr>
        <w:shd w:val="clear" w:color="auto" w:fill="FFFFFF"/>
        <w:spacing w:after="100"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t>A chaque produit ajouté au panier, le client est renvoyé sur la page « Récapitulatif du panier », il peut alors supprimer des produits du panier ou en modifier la quantité et choisir son mode de paiement. A chaque modification, la page se recharge afin de prendre en compte les modifications effectuées et de recalculer le montant total de la commande.</w:t>
      </w:r>
    </w:p>
    <w:p w:rsidR="00027BDB" w:rsidRPr="0072595C" w:rsidRDefault="00027BDB" w:rsidP="00D55243">
      <w:pPr>
        <w:shd w:val="clear" w:color="auto" w:fill="FFFFFF"/>
        <w:spacing w:after="100"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t>Une fois toutes les informations renseignées, le client peut valider sa commande en cliquant sur le bouton « Valider votre commande » et il est alors dirigé vers la page d’identification.</w:t>
      </w:r>
    </w:p>
    <w:p w:rsidR="00027BDB" w:rsidRPr="0072595C" w:rsidRDefault="00027BDB" w:rsidP="00D55243">
      <w:pPr>
        <w:shd w:val="clear" w:color="auto" w:fill="FFFFFF"/>
        <w:spacing w:after="100"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t> </w:t>
      </w:r>
      <w:r w:rsidRPr="0072595C">
        <w:rPr>
          <w:rFonts w:ascii="Times New Roman" w:eastAsia="Times New Roman" w:hAnsi="Times New Roman" w:cs="Times New Roman"/>
          <w:b/>
          <w:bCs/>
          <w:sz w:val="20"/>
          <w:szCs w:val="20"/>
          <w:lang w:eastAsia="fr-FR"/>
        </w:rPr>
        <w:t>2 – Création d’un compte</w:t>
      </w:r>
    </w:p>
    <w:p w:rsidR="00027BDB" w:rsidRPr="0072595C" w:rsidRDefault="00027BDB" w:rsidP="00D55243">
      <w:pPr>
        <w:shd w:val="clear" w:color="auto" w:fill="FFFFFF"/>
        <w:spacing w:after="100"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t>Sur la page d’identification, le client peut :</w:t>
      </w:r>
    </w:p>
    <w:p w:rsidR="00D55243" w:rsidRDefault="00027BDB" w:rsidP="00D55243">
      <w:pPr>
        <w:shd w:val="clear" w:color="auto" w:fill="FFFFFF"/>
        <w:spacing w:after="100"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t xml:space="preserve">-       Soit s’identifier via son mail et son mot de passe s’il est déjà client </w:t>
      </w:r>
      <w:r w:rsidR="00256C54" w:rsidRPr="0072595C">
        <w:rPr>
          <w:rFonts w:ascii="Times New Roman" w:eastAsia="Times New Roman" w:hAnsi="Times New Roman" w:cs="Times New Roman"/>
          <w:sz w:val="20"/>
          <w:szCs w:val="20"/>
          <w:lang w:eastAsia="fr-FR"/>
        </w:rPr>
        <w:t>EUROSHOPPING</w:t>
      </w:r>
    </w:p>
    <w:p w:rsidR="00027BDB" w:rsidRPr="0072595C" w:rsidRDefault="00027BDB" w:rsidP="00D55243">
      <w:pPr>
        <w:shd w:val="clear" w:color="auto" w:fill="FFFFFF"/>
        <w:spacing w:after="100"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t>-       Soit créer un compte en cliquant sur le bouton « Créer votre compte »</w:t>
      </w:r>
    </w:p>
    <w:p w:rsidR="00027BDB" w:rsidRPr="0072595C" w:rsidRDefault="00027BDB" w:rsidP="00D55243">
      <w:pPr>
        <w:shd w:val="clear" w:color="auto" w:fill="FFFFFF"/>
        <w:spacing w:after="100"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t xml:space="preserve">Des renseignements seront demandés au Client pour poursuivre son inscription (civilité, prénom, nom, date de naissance, adresse électronique, adresse exacte de livraison, code postal.). Les renseignements obligatoires sont suivis d’un astérisque rouge. Le Client s'engage à fournir des informations véritables et sincères et à informer </w:t>
      </w:r>
      <w:r w:rsidR="00256C54" w:rsidRPr="0072595C">
        <w:rPr>
          <w:rFonts w:ascii="Times New Roman" w:eastAsia="Times New Roman" w:hAnsi="Times New Roman" w:cs="Times New Roman"/>
          <w:sz w:val="20"/>
          <w:szCs w:val="20"/>
          <w:lang w:eastAsia="fr-FR"/>
        </w:rPr>
        <w:t>EUROSHOPPING</w:t>
      </w:r>
      <w:r w:rsidRPr="0072595C">
        <w:rPr>
          <w:rFonts w:ascii="Times New Roman" w:eastAsia="Times New Roman" w:hAnsi="Times New Roman" w:cs="Times New Roman"/>
          <w:sz w:val="20"/>
          <w:szCs w:val="20"/>
          <w:lang w:eastAsia="fr-FR"/>
        </w:rPr>
        <w:t xml:space="preserve"> de tout changement les concernant. </w:t>
      </w:r>
    </w:p>
    <w:p w:rsidR="00027BDB" w:rsidRPr="0072595C" w:rsidRDefault="00027BDB" w:rsidP="00D55243">
      <w:pPr>
        <w:shd w:val="clear" w:color="auto" w:fill="FFFFFF"/>
        <w:spacing w:after="100"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t xml:space="preserve">Ces informations sont nécessaires à la gestion des commandes et à la relation commerciale entre </w:t>
      </w:r>
      <w:r w:rsidR="00256C54" w:rsidRPr="0072595C">
        <w:rPr>
          <w:rFonts w:ascii="Times New Roman" w:eastAsia="Times New Roman" w:hAnsi="Times New Roman" w:cs="Times New Roman"/>
          <w:sz w:val="20"/>
          <w:szCs w:val="20"/>
          <w:lang w:eastAsia="fr-FR"/>
        </w:rPr>
        <w:t>EUROSHOPPING</w:t>
      </w:r>
      <w:r w:rsidRPr="0072595C">
        <w:rPr>
          <w:rFonts w:ascii="Times New Roman" w:eastAsia="Times New Roman" w:hAnsi="Times New Roman" w:cs="Times New Roman"/>
          <w:sz w:val="20"/>
          <w:szCs w:val="20"/>
          <w:lang w:eastAsia="fr-FR"/>
        </w:rPr>
        <w:t xml:space="preserve"> et </w:t>
      </w:r>
      <w:r w:rsidR="00650B3E" w:rsidRPr="0072595C">
        <w:rPr>
          <w:rFonts w:ascii="Times New Roman" w:eastAsia="Times New Roman" w:hAnsi="Times New Roman" w:cs="Times New Roman"/>
          <w:sz w:val="20"/>
          <w:szCs w:val="20"/>
          <w:lang w:eastAsia="fr-FR"/>
        </w:rPr>
        <w:t>ses</w:t>
      </w:r>
      <w:r w:rsidRPr="0072595C">
        <w:rPr>
          <w:rFonts w:ascii="Times New Roman" w:eastAsia="Times New Roman" w:hAnsi="Times New Roman" w:cs="Times New Roman"/>
          <w:sz w:val="20"/>
          <w:szCs w:val="20"/>
          <w:lang w:eastAsia="fr-FR"/>
        </w:rPr>
        <w:t xml:space="preserve"> </w:t>
      </w:r>
      <w:r w:rsidR="00810EF0" w:rsidRPr="0072595C">
        <w:rPr>
          <w:rFonts w:ascii="Times New Roman" w:eastAsia="Times New Roman" w:hAnsi="Times New Roman" w:cs="Times New Roman"/>
          <w:sz w:val="20"/>
          <w:szCs w:val="20"/>
          <w:lang w:eastAsia="fr-FR"/>
        </w:rPr>
        <w:t>c</w:t>
      </w:r>
      <w:r w:rsidRPr="0072595C">
        <w:rPr>
          <w:rFonts w:ascii="Times New Roman" w:eastAsia="Times New Roman" w:hAnsi="Times New Roman" w:cs="Times New Roman"/>
          <w:sz w:val="20"/>
          <w:szCs w:val="20"/>
          <w:lang w:eastAsia="fr-FR"/>
        </w:rPr>
        <w:t>lient</w:t>
      </w:r>
      <w:r w:rsidR="00650B3E" w:rsidRPr="0072595C">
        <w:rPr>
          <w:rFonts w:ascii="Times New Roman" w:eastAsia="Times New Roman" w:hAnsi="Times New Roman" w:cs="Times New Roman"/>
          <w:sz w:val="20"/>
          <w:szCs w:val="20"/>
          <w:lang w:eastAsia="fr-FR"/>
        </w:rPr>
        <w:t>s</w:t>
      </w:r>
      <w:r w:rsidRPr="0072595C">
        <w:rPr>
          <w:rFonts w:ascii="Times New Roman" w:eastAsia="Times New Roman" w:hAnsi="Times New Roman" w:cs="Times New Roman"/>
          <w:sz w:val="20"/>
          <w:szCs w:val="20"/>
          <w:lang w:eastAsia="fr-FR"/>
        </w:rPr>
        <w:t xml:space="preserve">. En conséquence, le défaut de fourniture des informations sollicitées équivaut à renoncer à la création d'un compte. </w:t>
      </w:r>
    </w:p>
    <w:p w:rsidR="00027BDB" w:rsidRPr="0072595C" w:rsidRDefault="00027BDB" w:rsidP="00D55243">
      <w:pPr>
        <w:shd w:val="clear" w:color="auto" w:fill="FFFFFF"/>
        <w:spacing w:after="100"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lastRenderedPageBreak/>
        <w:t xml:space="preserve">Avant de valider son compte, le client doit fournir un mot de passe. L’adresse électronique fournie ainsi que le mot de passe serviront ensuite d’identifiant sur les sites </w:t>
      </w:r>
      <w:r w:rsidR="00256C54" w:rsidRPr="0072595C">
        <w:rPr>
          <w:rFonts w:ascii="Times New Roman" w:eastAsia="Times New Roman" w:hAnsi="Times New Roman" w:cs="Times New Roman"/>
          <w:sz w:val="20"/>
          <w:szCs w:val="20"/>
          <w:lang w:eastAsia="fr-FR"/>
        </w:rPr>
        <w:t>EUROSHOPPING</w:t>
      </w:r>
      <w:r w:rsidRPr="0072595C">
        <w:rPr>
          <w:rFonts w:ascii="Times New Roman" w:eastAsia="Times New Roman" w:hAnsi="Times New Roman" w:cs="Times New Roman"/>
          <w:sz w:val="20"/>
          <w:szCs w:val="20"/>
          <w:lang w:eastAsia="fr-FR"/>
        </w:rPr>
        <w:t xml:space="preserve">. Ces éléments sont confidentiels. Le Client sera seul responsable des conséquences de l'utilisation de son compte, et ce jusqu'à la désactivation de celui-ci. </w:t>
      </w:r>
    </w:p>
    <w:p w:rsidR="00027BDB" w:rsidRPr="0072595C" w:rsidRDefault="00027BDB" w:rsidP="00D55243">
      <w:pPr>
        <w:shd w:val="clear" w:color="auto" w:fill="FFFFFF"/>
        <w:spacing w:after="100"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t>Après la validation du compte, une page de vérification des coordonnées est affichée. Le client peut si nécessaire modifier les informations saisies. Il doit ensuite accepter les Conditions générales de vente puis valider son compte en cliquant sur le bouton « Valider mes informations ».</w:t>
      </w:r>
    </w:p>
    <w:p w:rsidR="00027BDB" w:rsidRPr="0072595C" w:rsidRDefault="00256C54" w:rsidP="00D55243">
      <w:pPr>
        <w:shd w:val="clear" w:color="auto" w:fill="FFFFFF"/>
        <w:spacing w:after="100"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t>EUROSHOPPING</w:t>
      </w:r>
      <w:r w:rsidR="00650B3E" w:rsidRPr="0072595C">
        <w:rPr>
          <w:rFonts w:ascii="Times New Roman" w:eastAsia="Times New Roman" w:hAnsi="Times New Roman" w:cs="Times New Roman"/>
          <w:sz w:val="20"/>
          <w:szCs w:val="20"/>
          <w:lang w:eastAsia="fr-FR"/>
        </w:rPr>
        <w:t xml:space="preserve"> </w:t>
      </w:r>
      <w:r w:rsidR="00027BDB" w:rsidRPr="0072595C">
        <w:rPr>
          <w:rFonts w:ascii="Times New Roman" w:eastAsia="Times New Roman" w:hAnsi="Times New Roman" w:cs="Times New Roman"/>
          <w:sz w:val="20"/>
          <w:szCs w:val="20"/>
          <w:lang w:eastAsia="fr-FR"/>
        </w:rPr>
        <w:t xml:space="preserve">ne saurait être </w:t>
      </w:r>
      <w:proofErr w:type="gramStart"/>
      <w:r w:rsidR="00027BDB" w:rsidRPr="0072595C">
        <w:rPr>
          <w:rFonts w:ascii="Times New Roman" w:eastAsia="Times New Roman" w:hAnsi="Times New Roman" w:cs="Times New Roman"/>
          <w:sz w:val="20"/>
          <w:szCs w:val="20"/>
          <w:lang w:eastAsia="fr-FR"/>
        </w:rPr>
        <w:t>tenue</w:t>
      </w:r>
      <w:proofErr w:type="gramEnd"/>
      <w:r w:rsidR="00027BDB" w:rsidRPr="0072595C">
        <w:rPr>
          <w:rFonts w:ascii="Times New Roman" w:eastAsia="Times New Roman" w:hAnsi="Times New Roman" w:cs="Times New Roman"/>
          <w:sz w:val="20"/>
          <w:szCs w:val="20"/>
          <w:lang w:eastAsia="fr-FR"/>
        </w:rPr>
        <w:t xml:space="preserve"> pour responsable d'éventuelles erreurs de saisie et des conséquences qui en découleraient tel qu'un retard et/ou une erreur de livraison. Dans ce contexte, tous les frais engagés pour la réexpédition de la commande seront entièrement à la charge du Client. </w:t>
      </w:r>
    </w:p>
    <w:p w:rsidR="00027BDB" w:rsidRPr="0072595C" w:rsidRDefault="00027BDB" w:rsidP="00D55243">
      <w:pPr>
        <w:shd w:val="clear" w:color="auto" w:fill="FFFFFF"/>
        <w:spacing w:after="100"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t>Pendant le processus de création et de vérification du compte, le client peut à tout moment accéder à son panier et le modifier en cliquant sur le bouton « Votre panier » en haut à droite de la page.</w:t>
      </w:r>
    </w:p>
    <w:p w:rsidR="00027BDB" w:rsidRPr="0072595C" w:rsidRDefault="00027BDB" w:rsidP="00D55243">
      <w:pPr>
        <w:shd w:val="clear" w:color="auto" w:fill="FFFFFF"/>
        <w:spacing w:after="100"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t> </w:t>
      </w:r>
      <w:r w:rsidRPr="0072595C">
        <w:rPr>
          <w:rFonts w:ascii="Times New Roman" w:eastAsia="Times New Roman" w:hAnsi="Times New Roman" w:cs="Times New Roman"/>
          <w:b/>
          <w:bCs/>
          <w:sz w:val="20"/>
          <w:szCs w:val="20"/>
          <w:lang w:eastAsia="fr-FR"/>
        </w:rPr>
        <w:t xml:space="preserve">3 - Validation et paiement de la commande </w:t>
      </w:r>
    </w:p>
    <w:p w:rsidR="00027BDB" w:rsidRPr="0072595C" w:rsidRDefault="00027BDB" w:rsidP="00D55243">
      <w:pPr>
        <w:shd w:val="clear" w:color="auto" w:fill="FFFFFF"/>
        <w:spacing w:after="100"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t>Une fois les informations du compte client validées, le client est dirigé vers la page de paiement sécurisé s’il a choisi de régler par Carte bancaire (Voir paragraphe « Modalité de paiement »). Il doit alors saisir les numéros de sa carte bancaire et confirmer son paiement en cliquant sur le bouton « Oui je confirme mon paiement ». Il peut choisir de revenir à son panier en cliquant sur le bouton « Annulation ».</w:t>
      </w:r>
    </w:p>
    <w:p w:rsidR="00027BDB" w:rsidRPr="0072595C" w:rsidRDefault="00027BDB" w:rsidP="00D55243">
      <w:pPr>
        <w:shd w:val="clear" w:color="auto" w:fill="FFFFFF"/>
        <w:spacing w:after="100"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t>A la confirmation du paiement, les données sont transmises à un organisme de sécurisation des paiements qui valide les données saisies. Le paiement peut alors :</w:t>
      </w:r>
    </w:p>
    <w:p w:rsidR="00027BDB" w:rsidRPr="0072595C" w:rsidRDefault="00027BDB" w:rsidP="00D55243">
      <w:pPr>
        <w:shd w:val="clear" w:color="auto" w:fill="FFFFFF"/>
        <w:spacing w:after="100"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t>-       Soit être accepté et le récapitulatif de la commande apparaît à l’écran.</w:t>
      </w:r>
    </w:p>
    <w:p w:rsidR="00027BDB" w:rsidRPr="0072595C" w:rsidRDefault="00027BDB" w:rsidP="00D55243">
      <w:pPr>
        <w:shd w:val="clear" w:color="auto" w:fill="FFFFFF"/>
        <w:spacing w:after="100"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t>-       Soit être refusé. Le client peut tenter de saisir de nouvelles données de carte bancaire. Tant que le paiement n’a pas été accepté, la commande n’est pas validée. </w:t>
      </w:r>
    </w:p>
    <w:p w:rsidR="00027BDB" w:rsidRPr="0072595C" w:rsidRDefault="00027BDB" w:rsidP="00D55243">
      <w:pPr>
        <w:shd w:val="clear" w:color="auto" w:fill="FFFFFF"/>
        <w:spacing w:after="100"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t>Une fois le paiement accepté, il n’est plus possible pour le client de modifier sa commande. Si besoin, il pourra conta</w:t>
      </w:r>
      <w:r w:rsidR="009834D7" w:rsidRPr="0072595C">
        <w:rPr>
          <w:rFonts w:ascii="Times New Roman" w:eastAsia="Times New Roman" w:hAnsi="Times New Roman" w:cs="Times New Roman"/>
          <w:sz w:val="20"/>
          <w:szCs w:val="20"/>
          <w:lang w:eastAsia="fr-FR"/>
        </w:rPr>
        <w:t>cter le Service Relation Clientèle</w:t>
      </w:r>
      <w:r w:rsidRPr="0072595C">
        <w:rPr>
          <w:rFonts w:ascii="Times New Roman" w:eastAsia="Times New Roman" w:hAnsi="Times New Roman" w:cs="Times New Roman"/>
          <w:sz w:val="20"/>
          <w:szCs w:val="20"/>
          <w:lang w:eastAsia="fr-FR"/>
        </w:rPr>
        <w:t xml:space="preserve"> de</w:t>
      </w:r>
      <w:r w:rsidR="009834D7" w:rsidRPr="0072595C">
        <w:rPr>
          <w:rFonts w:ascii="Times New Roman" w:eastAsia="Times New Roman" w:hAnsi="Times New Roman" w:cs="Times New Roman"/>
          <w:sz w:val="20"/>
          <w:szCs w:val="20"/>
          <w:lang w:eastAsia="fr-FR"/>
        </w:rPr>
        <w:t xml:space="preserve"> </w:t>
      </w:r>
      <w:r w:rsidR="00256C54" w:rsidRPr="0072595C">
        <w:rPr>
          <w:rFonts w:ascii="Times New Roman" w:eastAsia="Times New Roman" w:hAnsi="Times New Roman" w:cs="Times New Roman"/>
          <w:sz w:val="20"/>
          <w:szCs w:val="20"/>
          <w:lang w:eastAsia="fr-FR"/>
        </w:rPr>
        <w:t>EUROSHOPPING</w:t>
      </w:r>
      <w:r w:rsidR="00650B3E" w:rsidRPr="0072595C">
        <w:rPr>
          <w:rFonts w:ascii="Times New Roman" w:eastAsia="Times New Roman" w:hAnsi="Times New Roman" w:cs="Times New Roman"/>
          <w:sz w:val="20"/>
          <w:szCs w:val="20"/>
          <w:lang w:eastAsia="fr-FR"/>
        </w:rPr>
        <w:t>.</w:t>
      </w:r>
    </w:p>
    <w:p w:rsidR="00027BDB" w:rsidRPr="0072595C" w:rsidRDefault="00027BDB" w:rsidP="00D55243">
      <w:pPr>
        <w:shd w:val="clear" w:color="auto" w:fill="FFFFFF"/>
        <w:spacing w:after="100"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t xml:space="preserve">Toutes les données relatives à la commande du client (sauf les données bancaires) sont archivées par </w:t>
      </w:r>
      <w:r w:rsidR="00256C54" w:rsidRPr="0072595C">
        <w:rPr>
          <w:rFonts w:ascii="Times New Roman" w:eastAsia="Times New Roman" w:hAnsi="Times New Roman" w:cs="Times New Roman"/>
          <w:sz w:val="20"/>
          <w:szCs w:val="20"/>
          <w:lang w:eastAsia="fr-FR"/>
        </w:rPr>
        <w:t>EUROSHOPPING</w:t>
      </w:r>
      <w:r w:rsidR="00650B3E" w:rsidRPr="0072595C">
        <w:rPr>
          <w:rFonts w:ascii="Times New Roman" w:eastAsia="Times New Roman" w:hAnsi="Times New Roman" w:cs="Times New Roman"/>
          <w:sz w:val="20"/>
          <w:szCs w:val="20"/>
          <w:lang w:eastAsia="fr-FR"/>
        </w:rPr>
        <w:t>.</w:t>
      </w:r>
    </w:p>
    <w:p w:rsidR="00027BDB" w:rsidRPr="0072595C" w:rsidRDefault="00027BDB" w:rsidP="00D55243">
      <w:pPr>
        <w:shd w:val="clear" w:color="auto" w:fill="FFFFFF"/>
        <w:spacing w:after="100"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t> </w:t>
      </w:r>
      <w:r w:rsidRPr="0072595C">
        <w:rPr>
          <w:rFonts w:ascii="Times New Roman" w:eastAsia="Times New Roman" w:hAnsi="Times New Roman" w:cs="Times New Roman"/>
          <w:b/>
          <w:bCs/>
          <w:sz w:val="20"/>
          <w:szCs w:val="20"/>
          <w:lang w:eastAsia="fr-FR"/>
        </w:rPr>
        <w:t>4 – Confirmation de la commande</w:t>
      </w:r>
    </w:p>
    <w:p w:rsidR="00027BDB" w:rsidRPr="0072595C" w:rsidRDefault="00256C54" w:rsidP="00D55243">
      <w:pPr>
        <w:shd w:val="clear" w:color="auto" w:fill="FFFFFF"/>
        <w:spacing w:after="100"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t>EUROSHOPPING</w:t>
      </w:r>
      <w:r w:rsidR="00027BDB" w:rsidRPr="0072595C">
        <w:rPr>
          <w:rFonts w:ascii="Times New Roman" w:eastAsia="Times New Roman" w:hAnsi="Times New Roman" w:cs="Times New Roman"/>
          <w:sz w:val="20"/>
          <w:szCs w:val="20"/>
          <w:lang w:eastAsia="fr-FR"/>
        </w:rPr>
        <w:t xml:space="preserve"> confirme la prise en compte de la commande du Client passée sur </w:t>
      </w:r>
      <w:r w:rsidR="00650B3E" w:rsidRPr="0072595C">
        <w:rPr>
          <w:rFonts w:ascii="Times New Roman" w:eastAsia="Times New Roman" w:hAnsi="Times New Roman" w:cs="Times New Roman"/>
          <w:sz w:val="20"/>
          <w:szCs w:val="20"/>
          <w:lang w:eastAsia="fr-FR"/>
        </w:rPr>
        <w:t>son</w:t>
      </w:r>
      <w:r w:rsidR="00027BDB" w:rsidRPr="0072595C">
        <w:rPr>
          <w:rFonts w:ascii="Times New Roman" w:eastAsia="Times New Roman" w:hAnsi="Times New Roman" w:cs="Times New Roman"/>
          <w:sz w:val="20"/>
          <w:szCs w:val="20"/>
          <w:lang w:eastAsia="fr-FR"/>
        </w:rPr>
        <w:t xml:space="preserve"> site Internet par l'envoi d'un courrier électronique automatique reprenant l'ensemble des informations que le Client aura communiqué et notamment : </w:t>
      </w:r>
    </w:p>
    <w:p w:rsidR="00027BDB" w:rsidRPr="0072595C" w:rsidRDefault="00027BDB" w:rsidP="00D55243">
      <w:pPr>
        <w:shd w:val="clear" w:color="auto" w:fill="FFFFFF"/>
        <w:spacing w:after="100"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t xml:space="preserve">-       Les produits commandés, </w:t>
      </w:r>
    </w:p>
    <w:p w:rsidR="00027BDB" w:rsidRPr="0072595C" w:rsidRDefault="00027BDB" w:rsidP="00D55243">
      <w:pPr>
        <w:shd w:val="clear" w:color="auto" w:fill="FFFFFF"/>
        <w:spacing w:after="100"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t xml:space="preserve">-       L'indication du prix TTC, </w:t>
      </w:r>
    </w:p>
    <w:p w:rsidR="00027BDB" w:rsidRPr="0072595C" w:rsidRDefault="00027BDB" w:rsidP="00D55243">
      <w:pPr>
        <w:shd w:val="clear" w:color="auto" w:fill="FFFFFF"/>
        <w:spacing w:after="100"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t>-       Les adresses de livraison et de facturation</w:t>
      </w:r>
    </w:p>
    <w:p w:rsidR="00027BDB" w:rsidRPr="0072595C" w:rsidRDefault="00027BDB" w:rsidP="00D55243">
      <w:pPr>
        <w:shd w:val="clear" w:color="auto" w:fill="FFFFFF"/>
        <w:spacing w:after="100"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b/>
          <w:bCs/>
          <w:sz w:val="20"/>
          <w:szCs w:val="20"/>
          <w:lang w:eastAsia="fr-FR"/>
        </w:rPr>
        <w:t>5 -  Utilisation du compte</w:t>
      </w:r>
    </w:p>
    <w:p w:rsidR="00027BDB" w:rsidRPr="0072595C" w:rsidRDefault="00027BDB" w:rsidP="00D55243">
      <w:pPr>
        <w:shd w:val="clear" w:color="auto" w:fill="FFFFFF"/>
        <w:spacing w:after="100"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t>Le Client a la possibilité de suivre ses commandes sur le Site</w:t>
      </w:r>
      <w:r w:rsidR="00256C54" w:rsidRPr="0072595C">
        <w:rPr>
          <w:rFonts w:ascii="Times New Roman" w:eastAsia="Times New Roman" w:hAnsi="Times New Roman" w:cs="Times New Roman"/>
          <w:sz w:val="20"/>
          <w:szCs w:val="20"/>
          <w:lang w:eastAsia="fr-FR"/>
        </w:rPr>
        <w:t xml:space="preserve"> internet d’EUROSHOPPING</w:t>
      </w:r>
      <w:r w:rsidRPr="0072595C">
        <w:rPr>
          <w:rFonts w:ascii="Times New Roman" w:eastAsia="Times New Roman" w:hAnsi="Times New Roman" w:cs="Times New Roman"/>
          <w:sz w:val="20"/>
          <w:szCs w:val="20"/>
          <w:lang w:eastAsia="fr-FR"/>
        </w:rPr>
        <w:t>, dans la rubrique " Suivi de commande ". L’accès à cette rubrique nécessite que le client se soit au préalable identifié avec son adresse électronique et son mot de passe.</w:t>
      </w:r>
    </w:p>
    <w:p w:rsidR="0031678C" w:rsidRDefault="009576BB" w:rsidP="00D55243">
      <w:pPr>
        <w:spacing w:before="100" w:beforeAutospacing="1" w:after="100" w:afterAutospacing="1"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b/>
          <w:bCs/>
          <w:sz w:val="20"/>
          <w:szCs w:val="20"/>
          <w:u w:val="single"/>
          <w:lang w:eastAsia="fr-FR"/>
        </w:rPr>
        <w:t>LA LIVRAISON</w:t>
      </w:r>
      <w:r w:rsidRPr="0072595C">
        <w:rPr>
          <w:rFonts w:ascii="Times New Roman" w:eastAsia="Times New Roman" w:hAnsi="Times New Roman" w:cs="Times New Roman"/>
          <w:sz w:val="20"/>
          <w:szCs w:val="20"/>
          <w:lang w:eastAsia="fr-FR"/>
        </w:rPr>
        <w:br/>
        <w:t>Les modes de livraison :</w:t>
      </w:r>
      <w:r w:rsidRPr="0072595C">
        <w:rPr>
          <w:rFonts w:ascii="Times New Roman" w:eastAsia="Times New Roman" w:hAnsi="Times New Roman" w:cs="Times New Roman"/>
          <w:sz w:val="20"/>
          <w:szCs w:val="20"/>
          <w:lang w:eastAsia="fr-FR"/>
        </w:rPr>
        <w:br/>
        <w:t>Les produits seront envoyés à l’adresse de livraison indiqué</w:t>
      </w:r>
      <w:r w:rsidR="00731311" w:rsidRPr="0072595C">
        <w:rPr>
          <w:rFonts w:ascii="Times New Roman" w:eastAsia="Times New Roman" w:hAnsi="Times New Roman" w:cs="Times New Roman"/>
          <w:sz w:val="20"/>
          <w:szCs w:val="20"/>
          <w:lang w:eastAsia="fr-FR"/>
        </w:rPr>
        <w:t>e</w:t>
      </w:r>
      <w:r w:rsidRPr="0072595C">
        <w:rPr>
          <w:rFonts w:ascii="Times New Roman" w:eastAsia="Times New Roman" w:hAnsi="Times New Roman" w:cs="Times New Roman"/>
          <w:sz w:val="20"/>
          <w:szCs w:val="20"/>
          <w:lang w:eastAsia="fr-FR"/>
        </w:rPr>
        <w:t xml:space="preserve"> au cours du processus de commande sous réserve que celle-ci soit comprise dans les zones de livraison autorisées et précisées dans l’offre de vente.</w:t>
      </w:r>
      <w:r w:rsidRPr="0072595C">
        <w:rPr>
          <w:rFonts w:ascii="Times New Roman" w:eastAsia="Times New Roman" w:hAnsi="Times New Roman" w:cs="Times New Roman"/>
          <w:sz w:val="20"/>
          <w:szCs w:val="20"/>
          <w:lang w:eastAsia="fr-FR"/>
        </w:rPr>
        <w:br/>
        <w:t xml:space="preserve">En cas d’erreur dans le libellé des coordonnées du client, </w:t>
      </w:r>
      <w:r w:rsidR="00256C54" w:rsidRPr="0072595C">
        <w:rPr>
          <w:rFonts w:ascii="Times New Roman" w:eastAsia="Times New Roman" w:hAnsi="Times New Roman" w:cs="Times New Roman"/>
          <w:sz w:val="20"/>
          <w:szCs w:val="20"/>
          <w:lang w:eastAsia="fr-FR"/>
        </w:rPr>
        <w:t>EUROSHOPPING</w:t>
      </w:r>
      <w:r w:rsidRPr="0072595C">
        <w:rPr>
          <w:rFonts w:ascii="Times New Roman" w:eastAsia="Times New Roman" w:hAnsi="Times New Roman" w:cs="Times New Roman"/>
          <w:sz w:val="20"/>
          <w:szCs w:val="20"/>
          <w:lang w:eastAsia="fr-FR"/>
        </w:rPr>
        <w:t xml:space="preserve"> ne pourr</w:t>
      </w:r>
      <w:r w:rsidR="00650B3E" w:rsidRPr="0072595C">
        <w:rPr>
          <w:rFonts w:ascii="Times New Roman" w:eastAsia="Times New Roman" w:hAnsi="Times New Roman" w:cs="Times New Roman"/>
          <w:sz w:val="20"/>
          <w:szCs w:val="20"/>
          <w:lang w:eastAsia="fr-FR"/>
        </w:rPr>
        <w:t>a</w:t>
      </w:r>
      <w:r w:rsidRPr="0072595C">
        <w:rPr>
          <w:rFonts w:ascii="Times New Roman" w:eastAsia="Times New Roman" w:hAnsi="Times New Roman" w:cs="Times New Roman"/>
          <w:sz w:val="20"/>
          <w:szCs w:val="20"/>
          <w:lang w:eastAsia="fr-FR"/>
        </w:rPr>
        <w:t xml:space="preserve"> être tenue responsable de l’impossibilité de livrer le ou les articles commandés.</w:t>
      </w:r>
      <w:r w:rsidRPr="0072595C">
        <w:rPr>
          <w:rFonts w:ascii="Times New Roman" w:eastAsia="Times New Roman" w:hAnsi="Times New Roman" w:cs="Times New Roman"/>
          <w:sz w:val="20"/>
          <w:szCs w:val="20"/>
          <w:lang w:eastAsia="fr-FR"/>
        </w:rPr>
        <w:br/>
      </w:r>
      <w:r w:rsidRPr="0072595C">
        <w:rPr>
          <w:rFonts w:ascii="Times New Roman" w:eastAsia="Times New Roman" w:hAnsi="Times New Roman" w:cs="Times New Roman"/>
          <w:sz w:val="20"/>
          <w:szCs w:val="20"/>
          <w:lang w:eastAsia="fr-FR"/>
        </w:rPr>
        <w:br/>
      </w:r>
      <w:r w:rsidR="0031678C" w:rsidRPr="0031678C">
        <w:rPr>
          <w:rFonts w:ascii="Times New Roman" w:eastAsia="Times New Roman" w:hAnsi="Times New Roman" w:cs="Times New Roman"/>
          <w:b/>
          <w:sz w:val="20"/>
          <w:szCs w:val="20"/>
          <w:u w:val="single"/>
          <w:lang w:eastAsia="fr-FR"/>
        </w:rPr>
        <w:t>LES DELAIS DE LIVRAISON</w:t>
      </w:r>
      <w:r w:rsidR="0031678C">
        <w:rPr>
          <w:rFonts w:ascii="Times New Roman" w:eastAsia="Times New Roman" w:hAnsi="Times New Roman" w:cs="Times New Roman"/>
          <w:sz w:val="20"/>
          <w:szCs w:val="20"/>
          <w:lang w:eastAsia="fr-FR"/>
        </w:rPr>
        <w:t> </w:t>
      </w:r>
      <w:r w:rsidR="00650B3E" w:rsidRPr="0072595C">
        <w:rPr>
          <w:rFonts w:ascii="Times New Roman" w:eastAsia="Times New Roman" w:hAnsi="Times New Roman" w:cs="Times New Roman"/>
          <w:sz w:val="20"/>
          <w:szCs w:val="20"/>
          <w:lang w:eastAsia="fr-FR"/>
        </w:rPr>
        <w:br/>
      </w:r>
      <w:r w:rsidR="00256C54" w:rsidRPr="0072595C">
        <w:rPr>
          <w:rFonts w:ascii="Times New Roman" w:eastAsia="Times New Roman" w:hAnsi="Times New Roman" w:cs="Times New Roman"/>
          <w:sz w:val="20"/>
          <w:szCs w:val="20"/>
          <w:lang w:eastAsia="fr-FR"/>
        </w:rPr>
        <w:t>EUROSHOPPING</w:t>
      </w:r>
      <w:r w:rsidR="00650B3E" w:rsidRPr="0072595C">
        <w:rPr>
          <w:rFonts w:ascii="Times New Roman" w:eastAsia="Times New Roman" w:hAnsi="Times New Roman" w:cs="Times New Roman"/>
          <w:sz w:val="20"/>
          <w:szCs w:val="20"/>
          <w:lang w:eastAsia="fr-FR"/>
        </w:rPr>
        <w:t xml:space="preserve"> </w:t>
      </w:r>
      <w:r w:rsidRPr="0072595C">
        <w:rPr>
          <w:rFonts w:ascii="Times New Roman" w:eastAsia="Times New Roman" w:hAnsi="Times New Roman" w:cs="Times New Roman"/>
          <w:sz w:val="20"/>
          <w:szCs w:val="20"/>
          <w:lang w:eastAsia="fr-FR"/>
        </w:rPr>
        <w:t>s’engage à livrer le client dans les délais annoncés. Lors d’un paiement par chèque, ces délais s’entendent à compter de la date de réception du chèque.</w:t>
      </w:r>
      <w:r w:rsidR="00027BDB" w:rsidRPr="0072595C">
        <w:rPr>
          <w:rFonts w:ascii="Times New Roman" w:eastAsia="Times New Roman" w:hAnsi="Times New Roman" w:cs="Times New Roman"/>
          <w:sz w:val="20"/>
          <w:szCs w:val="20"/>
          <w:lang w:eastAsia="fr-FR"/>
        </w:rPr>
        <w:t xml:space="preserve"> Les délais maximum de livraison</w:t>
      </w:r>
      <w:r w:rsidR="00A70762">
        <w:rPr>
          <w:rFonts w:ascii="Times New Roman" w:eastAsia="Times New Roman" w:hAnsi="Times New Roman" w:cs="Times New Roman"/>
          <w:sz w:val="20"/>
          <w:szCs w:val="20"/>
          <w:lang w:eastAsia="fr-FR"/>
        </w:rPr>
        <w:t xml:space="preserve"> </w:t>
      </w:r>
      <w:r w:rsidR="00027BDB" w:rsidRPr="0072595C">
        <w:rPr>
          <w:rFonts w:ascii="Times New Roman" w:eastAsia="Times New Roman" w:hAnsi="Times New Roman" w:cs="Times New Roman"/>
          <w:sz w:val="20"/>
          <w:szCs w:val="20"/>
          <w:lang w:eastAsia="fr-FR"/>
        </w:rPr>
        <w:t xml:space="preserve"> pour des articles disponibles sont de dix (10) jours pour la France et la Belgique et de trois (3) semaines pour la Suisse.</w:t>
      </w:r>
      <w:r w:rsidRPr="0072595C">
        <w:rPr>
          <w:rFonts w:ascii="Times New Roman" w:eastAsia="Times New Roman" w:hAnsi="Times New Roman" w:cs="Times New Roman"/>
          <w:sz w:val="20"/>
          <w:szCs w:val="20"/>
          <w:lang w:eastAsia="fr-FR"/>
        </w:rPr>
        <w:br/>
      </w:r>
      <w:r w:rsidRPr="0072595C">
        <w:rPr>
          <w:rFonts w:ascii="Times New Roman" w:eastAsia="Times New Roman" w:hAnsi="Times New Roman" w:cs="Times New Roman"/>
          <w:sz w:val="20"/>
          <w:szCs w:val="20"/>
          <w:lang w:eastAsia="fr-FR"/>
        </w:rPr>
        <w:br/>
      </w:r>
    </w:p>
    <w:p w:rsidR="00A70762" w:rsidRDefault="009576BB" w:rsidP="00D55243">
      <w:pPr>
        <w:spacing w:before="100" w:beforeAutospacing="1" w:after="100" w:afterAutospacing="1"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lastRenderedPageBreak/>
        <w:br/>
      </w:r>
      <w:r w:rsidRPr="0072595C">
        <w:rPr>
          <w:rFonts w:ascii="Times New Roman" w:eastAsia="Times New Roman" w:hAnsi="Times New Roman" w:cs="Times New Roman"/>
          <w:b/>
          <w:bCs/>
          <w:sz w:val="20"/>
          <w:szCs w:val="20"/>
          <w:u w:val="single"/>
          <w:lang w:eastAsia="fr-FR"/>
        </w:rPr>
        <w:t xml:space="preserve">LES PRIX </w:t>
      </w:r>
      <w:proofErr w:type="gramStart"/>
      <w:r w:rsidRPr="0072595C">
        <w:rPr>
          <w:rFonts w:ascii="Times New Roman" w:eastAsia="Times New Roman" w:hAnsi="Times New Roman" w:cs="Times New Roman"/>
          <w:b/>
          <w:bCs/>
          <w:sz w:val="20"/>
          <w:szCs w:val="20"/>
          <w:u w:val="single"/>
          <w:lang w:eastAsia="fr-FR"/>
        </w:rPr>
        <w:t>:</w:t>
      </w:r>
      <w:proofErr w:type="gramEnd"/>
      <w:r w:rsidRPr="0072595C">
        <w:rPr>
          <w:rFonts w:ascii="Times New Roman" w:eastAsia="Times New Roman" w:hAnsi="Times New Roman" w:cs="Times New Roman"/>
          <w:sz w:val="20"/>
          <w:szCs w:val="20"/>
          <w:lang w:eastAsia="fr-FR"/>
        </w:rPr>
        <w:br/>
        <w:t>Les prix indiqués sont exprimés en euros et s’entendent toutes taxes comprises, hors frais de port et de préparation, qui sont à la charge du client. Tout changement du</w:t>
      </w:r>
      <w:r w:rsidR="00A70762">
        <w:rPr>
          <w:rFonts w:ascii="Times New Roman" w:eastAsia="Times New Roman" w:hAnsi="Times New Roman" w:cs="Times New Roman"/>
          <w:sz w:val="20"/>
          <w:szCs w:val="20"/>
          <w:lang w:eastAsia="fr-FR"/>
        </w:rPr>
        <w:t xml:space="preserve"> </w:t>
      </w:r>
      <w:r w:rsidRPr="0072595C">
        <w:rPr>
          <w:rFonts w:ascii="Times New Roman" w:eastAsia="Times New Roman" w:hAnsi="Times New Roman" w:cs="Times New Roman"/>
          <w:sz w:val="20"/>
          <w:szCs w:val="20"/>
          <w:lang w:eastAsia="fr-FR"/>
        </w:rPr>
        <w:t xml:space="preserve"> taux légal de la T.V.A. applicable sera automatiquement répercuté sur les prix des articles, à la date prévue par le décret d’application.</w:t>
      </w:r>
      <w:r w:rsidRPr="0072595C">
        <w:rPr>
          <w:rFonts w:ascii="Times New Roman" w:eastAsia="Times New Roman" w:hAnsi="Times New Roman" w:cs="Times New Roman"/>
          <w:sz w:val="20"/>
          <w:szCs w:val="20"/>
          <w:lang w:eastAsia="fr-FR"/>
        </w:rPr>
        <w:br/>
        <w:t>Les frais de port et de préparation sont facturés pour chaque produit commandé.</w:t>
      </w:r>
      <w:r w:rsidRPr="0072595C">
        <w:rPr>
          <w:rFonts w:ascii="Times New Roman" w:eastAsia="Times New Roman" w:hAnsi="Times New Roman" w:cs="Times New Roman"/>
          <w:sz w:val="20"/>
          <w:szCs w:val="20"/>
          <w:lang w:eastAsia="fr-FR"/>
        </w:rPr>
        <w:br/>
      </w:r>
      <w:r w:rsidRPr="0072595C">
        <w:rPr>
          <w:rFonts w:ascii="Times New Roman" w:eastAsia="Times New Roman" w:hAnsi="Times New Roman" w:cs="Times New Roman"/>
          <w:sz w:val="20"/>
          <w:szCs w:val="20"/>
          <w:lang w:eastAsia="fr-FR"/>
        </w:rPr>
        <w:br/>
      </w:r>
      <w:r w:rsidRPr="0072595C">
        <w:rPr>
          <w:rFonts w:ascii="Times New Roman" w:eastAsia="Times New Roman" w:hAnsi="Times New Roman" w:cs="Times New Roman"/>
          <w:b/>
          <w:bCs/>
          <w:sz w:val="20"/>
          <w:szCs w:val="20"/>
          <w:u w:val="single"/>
          <w:lang w:eastAsia="fr-FR"/>
        </w:rPr>
        <w:t xml:space="preserve">LES MODALITES DE PAIEMENT </w:t>
      </w:r>
      <w:proofErr w:type="gramStart"/>
      <w:r w:rsidRPr="0072595C">
        <w:rPr>
          <w:rFonts w:ascii="Times New Roman" w:eastAsia="Times New Roman" w:hAnsi="Times New Roman" w:cs="Times New Roman"/>
          <w:b/>
          <w:bCs/>
          <w:sz w:val="20"/>
          <w:szCs w:val="20"/>
          <w:u w:val="single"/>
          <w:lang w:eastAsia="fr-FR"/>
        </w:rPr>
        <w:t>:</w:t>
      </w:r>
      <w:proofErr w:type="gramEnd"/>
      <w:r w:rsidRPr="0072595C">
        <w:rPr>
          <w:rFonts w:ascii="Times New Roman" w:eastAsia="Times New Roman" w:hAnsi="Times New Roman" w:cs="Times New Roman"/>
          <w:sz w:val="20"/>
          <w:szCs w:val="20"/>
          <w:lang w:eastAsia="fr-FR"/>
        </w:rPr>
        <w:br/>
        <w:t>L’intégralité du paiement doit être réalisé lors de la commande. A aucun</w:t>
      </w:r>
      <w:r w:rsidR="00A70762">
        <w:rPr>
          <w:rFonts w:ascii="Times New Roman" w:eastAsia="Times New Roman" w:hAnsi="Times New Roman" w:cs="Times New Roman"/>
          <w:sz w:val="20"/>
          <w:szCs w:val="20"/>
          <w:lang w:eastAsia="fr-FR"/>
        </w:rPr>
        <w:t xml:space="preserve"> </w:t>
      </w:r>
      <w:r w:rsidRPr="0072595C">
        <w:rPr>
          <w:rFonts w:ascii="Times New Roman" w:eastAsia="Times New Roman" w:hAnsi="Times New Roman" w:cs="Times New Roman"/>
          <w:sz w:val="20"/>
          <w:szCs w:val="20"/>
          <w:lang w:eastAsia="fr-FR"/>
        </w:rPr>
        <w:t xml:space="preserve"> moment les sommes versées ne pourront être considérées comme des arrhes ou des acomptes.</w:t>
      </w:r>
    </w:p>
    <w:p w:rsidR="009576BB" w:rsidRPr="0072595C" w:rsidRDefault="009576BB" w:rsidP="00D55243">
      <w:pPr>
        <w:spacing w:before="100" w:beforeAutospacing="1" w:after="100" w:afterAutospacing="1"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t xml:space="preserve">Le client a le choix de régler sa commande </w:t>
      </w:r>
      <w:proofErr w:type="gramStart"/>
      <w:r w:rsidRPr="0072595C">
        <w:rPr>
          <w:rFonts w:ascii="Times New Roman" w:eastAsia="Times New Roman" w:hAnsi="Times New Roman" w:cs="Times New Roman"/>
          <w:sz w:val="20"/>
          <w:szCs w:val="20"/>
          <w:lang w:eastAsia="fr-FR"/>
        </w:rPr>
        <w:t>:</w:t>
      </w:r>
      <w:proofErr w:type="gramEnd"/>
      <w:r w:rsidRPr="0072595C">
        <w:rPr>
          <w:rFonts w:ascii="Times New Roman" w:eastAsia="Times New Roman" w:hAnsi="Times New Roman" w:cs="Times New Roman"/>
          <w:sz w:val="20"/>
          <w:szCs w:val="20"/>
          <w:lang w:eastAsia="fr-FR"/>
        </w:rPr>
        <w:br/>
        <w:t xml:space="preserve">• soit par carte bancaire. Le client indiquera le numéro figurant au recto de sa carte, la date d’expiration de sa carte, le cryptogramme figurant au verso de sa carte (3 derniers chiffres) et le nom du titulaire de la carte. La communication par le client de son numéro de carte bancaire vaut autorisation pour </w:t>
      </w:r>
      <w:r w:rsidR="00256C54" w:rsidRPr="0072595C">
        <w:rPr>
          <w:rFonts w:ascii="Times New Roman" w:eastAsia="Times New Roman" w:hAnsi="Times New Roman" w:cs="Times New Roman"/>
          <w:sz w:val="20"/>
          <w:szCs w:val="20"/>
          <w:lang w:eastAsia="fr-FR"/>
        </w:rPr>
        <w:t>EUROSHOPPING</w:t>
      </w:r>
      <w:r w:rsidRPr="0072595C">
        <w:rPr>
          <w:rFonts w:ascii="Times New Roman" w:eastAsia="Times New Roman" w:hAnsi="Times New Roman" w:cs="Times New Roman"/>
          <w:sz w:val="20"/>
          <w:szCs w:val="20"/>
          <w:lang w:eastAsia="fr-FR"/>
        </w:rPr>
        <w:t xml:space="preserve"> de débiter son compte à due concurrence du montant des articles commandés.</w:t>
      </w:r>
      <w:r w:rsidRPr="0072595C">
        <w:rPr>
          <w:rFonts w:ascii="Times New Roman" w:eastAsia="Times New Roman" w:hAnsi="Times New Roman" w:cs="Times New Roman"/>
          <w:sz w:val="20"/>
          <w:szCs w:val="20"/>
          <w:lang w:eastAsia="fr-FR"/>
        </w:rPr>
        <w:br/>
      </w:r>
      <w:r w:rsidRPr="0072595C">
        <w:rPr>
          <w:rFonts w:ascii="Times New Roman" w:eastAsia="Times New Roman" w:hAnsi="Times New Roman" w:cs="Times New Roman"/>
          <w:color w:val="2F2F2F"/>
          <w:sz w:val="20"/>
          <w:szCs w:val="20"/>
          <w:shd w:val="clear" w:color="auto" w:fill="FFFFFF"/>
          <w:lang w:eastAsia="fr-FR"/>
        </w:rPr>
        <w:t xml:space="preserve">• soit </w:t>
      </w:r>
      <w:r w:rsidR="00563318">
        <w:rPr>
          <w:rFonts w:ascii="Times New Roman" w:eastAsia="Times New Roman" w:hAnsi="Times New Roman" w:cs="Times New Roman"/>
          <w:color w:val="2F2F2F"/>
          <w:sz w:val="20"/>
          <w:szCs w:val="20"/>
          <w:shd w:val="clear" w:color="auto" w:fill="FFFFFF"/>
          <w:lang w:eastAsia="fr-FR"/>
        </w:rPr>
        <w:t>par chèque libellé à l’ordre d’</w:t>
      </w:r>
      <w:r w:rsidR="00256C54" w:rsidRPr="0072595C">
        <w:rPr>
          <w:rFonts w:ascii="Times New Roman" w:eastAsia="Times New Roman" w:hAnsi="Times New Roman" w:cs="Times New Roman"/>
          <w:color w:val="2F2F2F"/>
          <w:sz w:val="20"/>
          <w:szCs w:val="20"/>
          <w:shd w:val="clear" w:color="auto" w:fill="FFFFFF"/>
          <w:lang w:eastAsia="fr-FR"/>
        </w:rPr>
        <w:t>EUROSHOPPING</w:t>
      </w:r>
      <w:r w:rsidRPr="0072595C">
        <w:rPr>
          <w:rFonts w:ascii="Times New Roman" w:eastAsia="Times New Roman" w:hAnsi="Times New Roman" w:cs="Times New Roman"/>
          <w:color w:val="2F2F2F"/>
          <w:sz w:val="20"/>
          <w:szCs w:val="20"/>
          <w:shd w:val="clear" w:color="auto" w:fill="FFFFFF"/>
          <w:lang w:eastAsia="fr-FR"/>
        </w:rPr>
        <w:t>. Le client indiquera au dos du chèque le numéro de sa commande (communiqué sur la confirmation de commande), et doit envoyer son chèque à l'adresse suivante :</w:t>
      </w:r>
      <w:r w:rsidRPr="0072595C">
        <w:rPr>
          <w:rFonts w:ascii="Times New Roman" w:eastAsia="Times New Roman" w:hAnsi="Times New Roman" w:cs="Times New Roman"/>
          <w:sz w:val="20"/>
          <w:szCs w:val="20"/>
          <w:lang w:eastAsia="fr-FR"/>
        </w:rPr>
        <w:t xml:space="preserve"> </w:t>
      </w:r>
    </w:p>
    <w:p w:rsidR="009576BB" w:rsidRPr="0072595C" w:rsidRDefault="00256C54" w:rsidP="00D55243">
      <w:pPr>
        <w:spacing w:after="0" w:line="240" w:lineRule="auto"/>
        <w:rPr>
          <w:rFonts w:ascii="Times New Roman" w:eastAsia="Times New Roman" w:hAnsi="Times New Roman" w:cs="Times New Roman"/>
          <w:i/>
          <w:iCs/>
          <w:color w:val="2F2F2F"/>
          <w:sz w:val="20"/>
          <w:szCs w:val="20"/>
          <w:lang w:val="en-US" w:eastAsia="fr-FR"/>
        </w:rPr>
      </w:pPr>
      <w:r w:rsidRPr="0072595C">
        <w:rPr>
          <w:rFonts w:ascii="Times New Roman" w:eastAsia="Times New Roman" w:hAnsi="Times New Roman" w:cs="Times New Roman"/>
          <w:b/>
          <w:bCs/>
          <w:i/>
          <w:iCs/>
          <w:color w:val="2F2F2F"/>
          <w:sz w:val="20"/>
          <w:szCs w:val="20"/>
          <w:lang w:val="en-US" w:eastAsia="fr-FR"/>
        </w:rPr>
        <w:t>EUROSHOPPING</w:t>
      </w:r>
      <w:r w:rsidR="00731311" w:rsidRPr="0072595C">
        <w:rPr>
          <w:rFonts w:ascii="Times New Roman" w:eastAsia="Times New Roman" w:hAnsi="Times New Roman" w:cs="Times New Roman"/>
          <w:i/>
          <w:iCs/>
          <w:color w:val="2F2F2F"/>
          <w:sz w:val="20"/>
          <w:szCs w:val="20"/>
          <w:lang w:val="en-US" w:eastAsia="fr-FR"/>
        </w:rPr>
        <w:tab/>
      </w:r>
      <w:r w:rsidR="00731311" w:rsidRPr="0072595C">
        <w:rPr>
          <w:rFonts w:ascii="Times New Roman" w:eastAsia="Times New Roman" w:hAnsi="Times New Roman" w:cs="Times New Roman"/>
          <w:i/>
          <w:iCs/>
          <w:color w:val="2F2F2F"/>
          <w:sz w:val="20"/>
          <w:szCs w:val="20"/>
          <w:lang w:val="en-US" w:eastAsia="fr-FR"/>
        </w:rPr>
        <w:tab/>
      </w:r>
      <w:r w:rsidR="00731311" w:rsidRPr="0072595C">
        <w:rPr>
          <w:rFonts w:ascii="Times New Roman" w:eastAsia="Times New Roman" w:hAnsi="Times New Roman" w:cs="Times New Roman"/>
          <w:i/>
          <w:iCs/>
          <w:color w:val="2F2F2F"/>
          <w:sz w:val="20"/>
          <w:szCs w:val="20"/>
          <w:lang w:val="en-US" w:eastAsia="fr-FR"/>
        </w:rPr>
        <w:tab/>
      </w:r>
      <w:r w:rsidR="00731311" w:rsidRPr="0072595C">
        <w:rPr>
          <w:rFonts w:ascii="Times New Roman" w:eastAsia="Times New Roman" w:hAnsi="Times New Roman" w:cs="Times New Roman"/>
          <w:i/>
          <w:iCs/>
          <w:color w:val="2F2F2F"/>
          <w:sz w:val="20"/>
          <w:szCs w:val="20"/>
          <w:lang w:val="en-US" w:eastAsia="fr-FR"/>
        </w:rPr>
        <w:tab/>
      </w:r>
      <w:r w:rsidR="00731311" w:rsidRPr="0072595C">
        <w:rPr>
          <w:rFonts w:ascii="Times New Roman" w:eastAsia="Times New Roman" w:hAnsi="Times New Roman" w:cs="Times New Roman"/>
          <w:i/>
          <w:iCs/>
          <w:color w:val="2F2F2F"/>
          <w:sz w:val="20"/>
          <w:szCs w:val="20"/>
          <w:lang w:val="en-US" w:eastAsia="fr-FR"/>
        </w:rPr>
        <w:tab/>
      </w:r>
    </w:p>
    <w:p w:rsidR="009576BB" w:rsidRPr="0072595C" w:rsidRDefault="009576BB" w:rsidP="00D55243">
      <w:pPr>
        <w:spacing w:after="0" w:line="240" w:lineRule="auto"/>
        <w:rPr>
          <w:rFonts w:ascii="Times New Roman" w:eastAsia="Times New Roman" w:hAnsi="Times New Roman" w:cs="Times New Roman"/>
          <w:i/>
          <w:iCs/>
          <w:color w:val="2F2F2F"/>
          <w:sz w:val="20"/>
          <w:szCs w:val="20"/>
          <w:lang w:val="en-US" w:eastAsia="fr-FR"/>
        </w:rPr>
      </w:pPr>
      <w:r w:rsidRPr="0072595C">
        <w:rPr>
          <w:rFonts w:ascii="Times New Roman" w:eastAsia="Times New Roman" w:hAnsi="Times New Roman" w:cs="Times New Roman"/>
          <w:b/>
          <w:bCs/>
          <w:i/>
          <w:iCs/>
          <w:color w:val="2F2F2F"/>
          <w:sz w:val="20"/>
          <w:szCs w:val="20"/>
          <w:lang w:val="en-US" w:eastAsia="fr-FR"/>
        </w:rPr>
        <w:t>Service commande</w:t>
      </w:r>
      <w:r w:rsidRPr="0072595C">
        <w:rPr>
          <w:rFonts w:ascii="Times New Roman" w:eastAsia="Times New Roman" w:hAnsi="Times New Roman" w:cs="Times New Roman"/>
          <w:i/>
          <w:iCs/>
          <w:color w:val="2F2F2F"/>
          <w:sz w:val="20"/>
          <w:szCs w:val="20"/>
          <w:lang w:val="en-US" w:eastAsia="fr-FR"/>
        </w:rPr>
        <w:t xml:space="preserve"> </w:t>
      </w:r>
    </w:p>
    <w:p w:rsidR="00D55243" w:rsidRDefault="009576BB" w:rsidP="00D55243">
      <w:pPr>
        <w:spacing w:after="0" w:line="240" w:lineRule="auto"/>
        <w:rPr>
          <w:rFonts w:ascii="Times New Roman" w:eastAsia="Times New Roman" w:hAnsi="Times New Roman" w:cs="Times New Roman"/>
          <w:i/>
          <w:iCs/>
          <w:color w:val="2F2F2F"/>
          <w:sz w:val="20"/>
          <w:szCs w:val="20"/>
          <w:lang w:val="en-US" w:eastAsia="fr-FR"/>
        </w:rPr>
      </w:pPr>
      <w:r w:rsidRPr="0072595C">
        <w:rPr>
          <w:rFonts w:ascii="Times New Roman" w:eastAsia="Times New Roman" w:hAnsi="Times New Roman" w:cs="Times New Roman"/>
          <w:b/>
          <w:bCs/>
          <w:i/>
          <w:iCs/>
          <w:color w:val="2F2F2F"/>
          <w:sz w:val="20"/>
          <w:szCs w:val="20"/>
          <w:lang w:val="en-US" w:eastAsia="fr-FR"/>
        </w:rPr>
        <w:t>BP 70289</w:t>
      </w:r>
      <w:r w:rsidRPr="0072595C">
        <w:rPr>
          <w:rFonts w:ascii="Times New Roman" w:eastAsia="Times New Roman" w:hAnsi="Times New Roman" w:cs="Times New Roman"/>
          <w:i/>
          <w:iCs/>
          <w:color w:val="2F2F2F"/>
          <w:sz w:val="20"/>
          <w:szCs w:val="20"/>
          <w:lang w:val="en-US" w:eastAsia="fr-FR"/>
        </w:rPr>
        <w:t xml:space="preserve"> </w:t>
      </w:r>
    </w:p>
    <w:p w:rsidR="009576BB" w:rsidRPr="00207444" w:rsidRDefault="009576BB" w:rsidP="00D55243">
      <w:pPr>
        <w:spacing w:after="0" w:line="240" w:lineRule="auto"/>
        <w:rPr>
          <w:rFonts w:ascii="Times New Roman" w:eastAsia="Times New Roman" w:hAnsi="Times New Roman" w:cs="Times New Roman"/>
          <w:i/>
          <w:iCs/>
          <w:color w:val="2F2F2F"/>
          <w:sz w:val="20"/>
          <w:szCs w:val="20"/>
          <w:lang w:val="en-US" w:eastAsia="fr-FR"/>
        </w:rPr>
      </w:pPr>
      <w:bookmarkStart w:id="0" w:name="_GoBack"/>
      <w:bookmarkEnd w:id="0"/>
      <w:r w:rsidRPr="00207444">
        <w:rPr>
          <w:rFonts w:ascii="Times New Roman" w:eastAsia="Times New Roman" w:hAnsi="Times New Roman" w:cs="Times New Roman"/>
          <w:b/>
          <w:bCs/>
          <w:i/>
          <w:iCs/>
          <w:color w:val="2F2F2F"/>
          <w:sz w:val="20"/>
          <w:szCs w:val="20"/>
          <w:lang w:val="en-US" w:eastAsia="fr-FR"/>
        </w:rPr>
        <w:t>75867 PARIS 18</w:t>
      </w:r>
      <w:r w:rsidRPr="00207444">
        <w:rPr>
          <w:rFonts w:ascii="Times New Roman" w:eastAsia="Times New Roman" w:hAnsi="Times New Roman" w:cs="Times New Roman"/>
          <w:i/>
          <w:iCs/>
          <w:color w:val="2F2F2F"/>
          <w:sz w:val="20"/>
          <w:szCs w:val="20"/>
          <w:lang w:val="en-US" w:eastAsia="fr-FR"/>
        </w:rPr>
        <w:t xml:space="preserve"> </w:t>
      </w:r>
    </w:p>
    <w:p w:rsidR="0031678C" w:rsidRDefault="00256C54" w:rsidP="00D55243">
      <w:pPr>
        <w:spacing w:before="100" w:beforeAutospacing="1" w:after="100" w:afterAutospacing="1" w:line="240" w:lineRule="auto"/>
        <w:rPr>
          <w:rFonts w:ascii="Times New Roman" w:eastAsia="Times New Roman" w:hAnsi="Times New Roman" w:cs="Times New Roman"/>
          <w:b/>
          <w:bCs/>
          <w:sz w:val="20"/>
          <w:szCs w:val="20"/>
          <w:u w:val="single"/>
          <w:lang w:eastAsia="fr-FR"/>
        </w:rPr>
      </w:pPr>
      <w:r w:rsidRPr="0072595C">
        <w:rPr>
          <w:rFonts w:ascii="Times New Roman" w:eastAsia="Times New Roman" w:hAnsi="Times New Roman" w:cs="Times New Roman"/>
          <w:sz w:val="20"/>
          <w:szCs w:val="20"/>
          <w:lang w:eastAsia="fr-FR"/>
        </w:rPr>
        <w:t>EUROSHOPPING</w:t>
      </w:r>
      <w:r w:rsidR="009576BB" w:rsidRPr="0072595C">
        <w:rPr>
          <w:rFonts w:ascii="Times New Roman" w:eastAsia="Times New Roman" w:hAnsi="Times New Roman" w:cs="Times New Roman"/>
          <w:sz w:val="20"/>
          <w:szCs w:val="20"/>
          <w:lang w:eastAsia="fr-FR"/>
        </w:rPr>
        <w:t xml:space="preserve"> conserve la propriété de l’article jusqu’au paiement intégral du prix par le client.</w:t>
      </w:r>
      <w:r w:rsidR="009576BB" w:rsidRPr="0072595C">
        <w:rPr>
          <w:rFonts w:ascii="Times New Roman" w:eastAsia="Times New Roman" w:hAnsi="Times New Roman" w:cs="Times New Roman"/>
          <w:sz w:val="20"/>
          <w:szCs w:val="20"/>
          <w:lang w:eastAsia="fr-FR"/>
        </w:rPr>
        <w:br/>
        <w:t>Aucune nouvelle commande ne pourra être honorée avant paiement intégral par le client des sommes échues au titre des précédentes commandes.</w:t>
      </w:r>
      <w:r w:rsidR="009576BB" w:rsidRPr="0072595C">
        <w:rPr>
          <w:rFonts w:ascii="Times New Roman" w:eastAsia="Times New Roman" w:hAnsi="Times New Roman" w:cs="Times New Roman"/>
          <w:sz w:val="20"/>
          <w:szCs w:val="20"/>
          <w:lang w:eastAsia="fr-FR"/>
        </w:rPr>
        <w:br/>
      </w:r>
      <w:r w:rsidR="009576BB" w:rsidRPr="0072595C">
        <w:rPr>
          <w:rFonts w:ascii="Times New Roman" w:eastAsia="Times New Roman" w:hAnsi="Times New Roman" w:cs="Times New Roman"/>
          <w:sz w:val="20"/>
          <w:szCs w:val="20"/>
          <w:lang w:eastAsia="fr-FR"/>
        </w:rPr>
        <w:br/>
      </w:r>
      <w:r w:rsidR="009576BB" w:rsidRPr="0072595C">
        <w:rPr>
          <w:rFonts w:ascii="Times New Roman" w:eastAsia="Times New Roman" w:hAnsi="Times New Roman" w:cs="Times New Roman"/>
          <w:b/>
          <w:bCs/>
          <w:sz w:val="20"/>
          <w:szCs w:val="20"/>
          <w:u w:val="single"/>
          <w:lang w:eastAsia="fr-FR"/>
        </w:rPr>
        <w:t>LES GARANTIES</w:t>
      </w:r>
    </w:p>
    <w:p w:rsidR="0031678C" w:rsidRDefault="009576BB" w:rsidP="00D55243">
      <w:pPr>
        <w:spacing w:before="100" w:beforeAutospacing="1" w:after="100" w:afterAutospacing="1"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t>La garantie « Satisfait ou Remboursé »</w:t>
      </w:r>
    </w:p>
    <w:p w:rsidR="00E44677" w:rsidRPr="0072595C" w:rsidRDefault="009576BB" w:rsidP="00D55243">
      <w:pPr>
        <w:spacing w:before="100" w:beforeAutospacing="1" w:after="100" w:afterAutospacing="1"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t xml:space="preserve">Le client, s’il n’est pas satisfait, dispose d’un délai de rétractation de 30 jours ouvrables à compter de la réception de l’article pour le retourner et obtenir le remboursement des sommes déjà versées. Ce délai comprend le délai légal de rétractation de 7 jours prévu aux articles L121-20 et suivants du Code de la consommation. </w:t>
      </w:r>
    </w:p>
    <w:p w:rsidR="00207444" w:rsidRDefault="00E44677" w:rsidP="00D55243">
      <w:pPr>
        <w:spacing w:before="100" w:beforeAutospacing="1" w:after="100" w:afterAutospacing="1"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t xml:space="preserve">Le client devra contacter le Service Relation Clientèle de </w:t>
      </w:r>
      <w:r w:rsidR="00256C54" w:rsidRPr="0072595C">
        <w:rPr>
          <w:rFonts w:ascii="Times New Roman" w:eastAsia="Times New Roman" w:hAnsi="Times New Roman" w:cs="Times New Roman"/>
          <w:sz w:val="20"/>
          <w:szCs w:val="20"/>
          <w:lang w:eastAsia="fr-FR"/>
        </w:rPr>
        <w:t>EUROSHOPPING</w:t>
      </w:r>
      <w:r w:rsidRPr="0072595C">
        <w:rPr>
          <w:rFonts w:ascii="Times New Roman" w:eastAsia="Times New Roman" w:hAnsi="Times New Roman" w:cs="Times New Roman"/>
          <w:sz w:val="20"/>
          <w:szCs w:val="20"/>
          <w:lang w:eastAsia="fr-FR"/>
        </w:rPr>
        <w:t xml:space="preserve"> afin d’obtenir un numéro d’autorisation de retour et l’adresse à laquelle il doit retourner son colis.</w:t>
      </w:r>
      <w:r w:rsidR="009576BB" w:rsidRPr="0072595C">
        <w:rPr>
          <w:rFonts w:ascii="Times New Roman" w:eastAsia="Times New Roman" w:hAnsi="Times New Roman" w:cs="Times New Roman"/>
          <w:sz w:val="20"/>
          <w:szCs w:val="20"/>
          <w:lang w:eastAsia="fr-FR"/>
        </w:rPr>
        <w:br/>
        <w:t xml:space="preserve">L’article devra être retourné à l’état neuf, dans son emballage d’origine Les articles retournés incomplets, abîmés, endommagés, utilisés ou salis (s'ils ne sont pas en état d'être </w:t>
      </w:r>
      <w:proofErr w:type="spellStart"/>
      <w:r w:rsidR="009576BB" w:rsidRPr="0072595C">
        <w:rPr>
          <w:rFonts w:ascii="Times New Roman" w:eastAsia="Times New Roman" w:hAnsi="Times New Roman" w:cs="Times New Roman"/>
          <w:sz w:val="20"/>
          <w:szCs w:val="20"/>
          <w:lang w:eastAsia="fr-FR"/>
        </w:rPr>
        <w:t>recommercialisés</w:t>
      </w:r>
      <w:proofErr w:type="spellEnd"/>
      <w:r w:rsidR="009576BB" w:rsidRPr="0072595C">
        <w:rPr>
          <w:rFonts w:ascii="Times New Roman" w:eastAsia="Times New Roman" w:hAnsi="Times New Roman" w:cs="Times New Roman"/>
          <w:sz w:val="20"/>
          <w:szCs w:val="20"/>
          <w:lang w:eastAsia="fr-FR"/>
        </w:rPr>
        <w:t>) ne pourront pas être repris.</w:t>
      </w:r>
      <w:r w:rsidR="009576BB" w:rsidRPr="0072595C">
        <w:rPr>
          <w:rFonts w:ascii="Times New Roman" w:eastAsia="Times New Roman" w:hAnsi="Times New Roman" w:cs="Times New Roman"/>
          <w:sz w:val="20"/>
          <w:szCs w:val="20"/>
          <w:lang w:eastAsia="fr-FR"/>
        </w:rPr>
        <w:br/>
        <w:t xml:space="preserve">L’article retourné sera remboursé au client dans un délai maximum de 30 jours à compter de sa réception par </w:t>
      </w:r>
      <w:r w:rsidR="00256C54" w:rsidRPr="0072595C">
        <w:rPr>
          <w:rFonts w:ascii="Times New Roman" w:eastAsia="Times New Roman" w:hAnsi="Times New Roman" w:cs="Times New Roman"/>
          <w:sz w:val="20"/>
          <w:szCs w:val="20"/>
          <w:lang w:eastAsia="fr-FR"/>
        </w:rPr>
        <w:t>EUROSHOPPING</w:t>
      </w:r>
      <w:r w:rsidR="009576BB" w:rsidRPr="0072595C">
        <w:rPr>
          <w:rFonts w:ascii="Times New Roman" w:eastAsia="Times New Roman" w:hAnsi="Times New Roman" w:cs="Times New Roman"/>
          <w:sz w:val="20"/>
          <w:szCs w:val="20"/>
          <w:lang w:eastAsia="fr-FR"/>
        </w:rPr>
        <w:t>.</w:t>
      </w:r>
      <w:r w:rsidR="009576BB" w:rsidRPr="0072595C">
        <w:rPr>
          <w:rFonts w:ascii="Times New Roman" w:eastAsia="Times New Roman" w:hAnsi="Times New Roman" w:cs="Times New Roman"/>
          <w:sz w:val="20"/>
          <w:szCs w:val="20"/>
          <w:lang w:eastAsia="fr-FR"/>
        </w:rPr>
        <w:br/>
        <w:t>Le remboursement s’effectuera par chèque bancaire libellé à l’ordre du client ayant passé commande et envoyé à l’adresse de facturation.</w:t>
      </w:r>
      <w:r w:rsidR="00FB6141" w:rsidRPr="0072595C">
        <w:rPr>
          <w:rFonts w:ascii="Times New Roman" w:eastAsia="Times New Roman" w:hAnsi="Times New Roman" w:cs="Times New Roman"/>
          <w:sz w:val="20"/>
          <w:szCs w:val="20"/>
          <w:lang w:eastAsia="fr-FR"/>
        </w:rPr>
        <w:t xml:space="preserve"> En cas de paiement par carte bancaire, le client sera </w:t>
      </w:r>
      <w:proofErr w:type="spellStart"/>
      <w:r w:rsidR="00FB6141" w:rsidRPr="0072595C">
        <w:rPr>
          <w:rFonts w:ascii="Times New Roman" w:eastAsia="Times New Roman" w:hAnsi="Times New Roman" w:cs="Times New Roman"/>
          <w:sz w:val="20"/>
          <w:szCs w:val="20"/>
          <w:lang w:eastAsia="fr-FR"/>
        </w:rPr>
        <w:t>recrédité</w:t>
      </w:r>
      <w:proofErr w:type="spellEnd"/>
      <w:r w:rsidR="00FB6141" w:rsidRPr="0072595C">
        <w:rPr>
          <w:rFonts w:ascii="Times New Roman" w:eastAsia="Times New Roman" w:hAnsi="Times New Roman" w:cs="Times New Roman"/>
          <w:sz w:val="20"/>
          <w:szCs w:val="20"/>
          <w:lang w:eastAsia="fr-FR"/>
        </w:rPr>
        <w:t xml:space="preserve"> sur le compte bancaire ayant servi à payer la commande.</w:t>
      </w:r>
      <w:r w:rsidR="009576BB" w:rsidRPr="0072595C">
        <w:rPr>
          <w:rFonts w:ascii="Times New Roman" w:eastAsia="Times New Roman" w:hAnsi="Times New Roman" w:cs="Times New Roman"/>
          <w:sz w:val="20"/>
          <w:szCs w:val="20"/>
          <w:lang w:eastAsia="fr-FR"/>
        </w:rPr>
        <w:br/>
        <w:t xml:space="preserve">Le client ne pourra pas se prévaloir de la garantie « Satisfait ou Remboursé » dans les hypothèses suivantes : </w:t>
      </w:r>
    </w:p>
    <w:p w:rsidR="00207444" w:rsidRDefault="009576BB" w:rsidP="00D55243">
      <w:pPr>
        <w:spacing w:before="100" w:beforeAutospacing="1" w:after="100" w:afterAutospacing="1"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t xml:space="preserve">- la fourniture de biens confectionnés selon les spécifications du client ou nettement personnalisés, </w:t>
      </w:r>
    </w:p>
    <w:p w:rsidR="00207444" w:rsidRDefault="009576BB" w:rsidP="00D55243">
      <w:pPr>
        <w:spacing w:before="100" w:beforeAutospacing="1" w:after="100" w:afterAutospacing="1"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t>- la fourniture de biens qui du fait de leur nature ne peuvent être réexpédiés ou sont susceptibles de se détériorer ou de se périmer rapidement,</w:t>
      </w:r>
    </w:p>
    <w:p w:rsidR="0031678C" w:rsidRDefault="009576BB" w:rsidP="00D55243">
      <w:pPr>
        <w:spacing w:before="100" w:beforeAutospacing="1" w:after="100" w:afterAutospacing="1" w:line="240" w:lineRule="auto"/>
        <w:rPr>
          <w:rFonts w:ascii="Times New Roman" w:eastAsia="Times New Roman" w:hAnsi="Times New Roman" w:cs="Times New Roman"/>
          <w:b/>
          <w:bCs/>
          <w:sz w:val="20"/>
          <w:szCs w:val="20"/>
          <w:u w:val="single"/>
          <w:lang w:eastAsia="fr-FR"/>
        </w:rPr>
      </w:pPr>
      <w:r w:rsidRPr="0072595C">
        <w:rPr>
          <w:rFonts w:ascii="Times New Roman" w:eastAsia="Times New Roman" w:hAnsi="Times New Roman" w:cs="Times New Roman"/>
          <w:sz w:val="20"/>
          <w:szCs w:val="20"/>
          <w:lang w:eastAsia="fr-FR"/>
        </w:rPr>
        <w:t xml:space="preserve">- la fourniture d’enregistrement audio ou vidéo ou de logiciels informatiques descellés ou </w:t>
      </w:r>
      <w:proofErr w:type="spellStart"/>
      <w:r w:rsidRPr="0072595C">
        <w:rPr>
          <w:rFonts w:ascii="Times New Roman" w:eastAsia="Times New Roman" w:hAnsi="Times New Roman" w:cs="Times New Roman"/>
          <w:sz w:val="20"/>
          <w:szCs w:val="20"/>
          <w:lang w:eastAsia="fr-FR"/>
        </w:rPr>
        <w:t>défilmés</w:t>
      </w:r>
      <w:proofErr w:type="spellEnd"/>
      <w:r w:rsidRPr="0072595C">
        <w:rPr>
          <w:rFonts w:ascii="Times New Roman" w:eastAsia="Times New Roman" w:hAnsi="Times New Roman" w:cs="Times New Roman"/>
          <w:sz w:val="20"/>
          <w:szCs w:val="20"/>
          <w:lang w:eastAsia="fr-FR"/>
        </w:rPr>
        <w:t xml:space="preserve"> par le client.</w:t>
      </w:r>
      <w:r w:rsidRPr="0072595C">
        <w:rPr>
          <w:rFonts w:ascii="Times New Roman" w:eastAsia="Times New Roman" w:hAnsi="Times New Roman" w:cs="Times New Roman"/>
          <w:sz w:val="20"/>
          <w:szCs w:val="20"/>
          <w:lang w:eastAsia="fr-FR"/>
        </w:rPr>
        <w:br/>
      </w:r>
      <w:r w:rsidRPr="0072595C">
        <w:rPr>
          <w:rFonts w:ascii="Times New Roman" w:eastAsia="Times New Roman" w:hAnsi="Times New Roman" w:cs="Times New Roman"/>
          <w:sz w:val="20"/>
          <w:szCs w:val="20"/>
          <w:lang w:eastAsia="fr-FR"/>
        </w:rPr>
        <w:br/>
        <w:t>La garantie «Satisfait ou Remboursé » ne s’applique pas pour l’achat de BONS permettant d’acquitter une croisière.</w:t>
      </w:r>
      <w:r w:rsidRPr="0072595C">
        <w:rPr>
          <w:rFonts w:ascii="Times New Roman" w:eastAsia="Times New Roman" w:hAnsi="Times New Roman" w:cs="Times New Roman"/>
          <w:sz w:val="20"/>
          <w:szCs w:val="20"/>
          <w:lang w:eastAsia="fr-FR"/>
        </w:rPr>
        <w:br/>
      </w:r>
      <w:r w:rsidRPr="0072595C">
        <w:rPr>
          <w:rFonts w:ascii="Times New Roman" w:eastAsia="Times New Roman" w:hAnsi="Times New Roman" w:cs="Times New Roman"/>
          <w:sz w:val="20"/>
          <w:szCs w:val="20"/>
          <w:lang w:eastAsia="fr-FR"/>
        </w:rPr>
        <w:br/>
      </w:r>
      <w:r w:rsidRPr="0072595C">
        <w:rPr>
          <w:rFonts w:ascii="Times New Roman" w:eastAsia="Times New Roman" w:hAnsi="Times New Roman" w:cs="Times New Roman"/>
          <w:sz w:val="20"/>
          <w:szCs w:val="20"/>
          <w:lang w:eastAsia="fr-FR"/>
        </w:rPr>
        <w:lastRenderedPageBreak/>
        <w:br/>
      </w:r>
      <w:r w:rsidRPr="0072595C">
        <w:rPr>
          <w:rFonts w:ascii="Times New Roman" w:eastAsia="Times New Roman" w:hAnsi="Times New Roman" w:cs="Times New Roman"/>
          <w:b/>
          <w:bCs/>
          <w:sz w:val="20"/>
          <w:szCs w:val="20"/>
          <w:u w:val="single"/>
          <w:lang w:eastAsia="fr-FR"/>
        </w:rPr>
        <w:t>GARANTIE CONVENTIONNELLE</w:t>
      </w:r>
    </w:p>
    <w:p w:rsidR="009576BB" w:rsidRPr="0072595C" w:rsidRDefault="009576BB" w:rsidP="00A70762">
      <w:pPr>
        <w:spacing w:before="100" w:beforeAutospacing="1" w:after="100" w:afterAutospacing="1"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t xml:space="preserve">Tous les articles vendus par </w:t>
      </w:r>
      <w:r w:rsidR="00256C54" w:rsidRPr="0072595C">
        <w:rPr>
          <w:rFonts w:ascii="Times New Roman" w:eastAsia="Times New Roman" w:hAnsi="Times New Roman" w:cs="Times New Roman"/>
          <w:sz w:val="20"/>
          <w:szCs w:val="20"/>
          <w:lang w:eastAsia="fr-FR"/>
        </w:rPr>
        <w:t>EUROSHOPPING</w:t>
      </w:r>
      <w:r w:rsidRPr="0072595C">
        <w:rPr>
          <w:rFonts w:ascii="Times New Roman" w:eastAsia="Times New Roman" w:hAnsi="Times New Roman" w:cs="Times New Roman"/>
          <w:sz w:val="20"/>
          <w:szCs w:val="20"/>
          <w:lang w:eastAsia="fr-FR"/>
        </w:rPr>
        <w:t xml:space="preserve"> sont garantis un an minimum à compter de la date indiquée sur l</w:t>
      </w:r>
      <w:r w:rsidR="00FB6141" w:rsidRPr="0072595C">
        <w:rPr>
          <w:rFonts w:ascii="Times New Roman" w:eastAsia="Times New Roman" w:hAnsi="Times New Roman" w:cs="Times New Roman"/>
          <w:sz w:val="20"/>
          <w:szCs w:val="20"/>
          <w:lang w:eastAsia="fr-FR"/>
        </w:rPr>
        <w:t>e justificatif de livraison</w:t>
      </w:r>
      <w:r w:rsidRPr="0072595C">
        <w:rPr>
          <w:rFonts w:ascii="Times New Roman" w:eastAsia="Times New Roman" w:hAnsi="Times New Roman" w:cs="Times New Roman"/>
          <w:sz w:val="20"/>
          <w:szCs w:val="20"/>
          <w:lang w:eastAsia="fr-FR"/>
        </w:rPr>
        <w:t xml:space="preserve"> adressé au client, à l’exception des produits alimentaires, des consommables, des articles textile et les BONS. Dans le cas où un article se révèlerait défectueux durant la période de garantie conventionnelle, le client est invité à prendre contact avec le Service Relation Clientèle qui lui indiquera la procédure à suivre pour retourner son article.</w:t>
      </w:r>
      <w:r w:rsidRPr="0072595C">
        <w:rPr>
          <w:rFonts w:ascii="Times New Roman" w:eastAsia="Times New Roman" w:hAnsi="Times New Roman" w:cs="Times New Roman"/>
          <w:sz w:val="20"/>
          <w:szCs w:val="20"/>
          <w:lang w:eastAsia="fr-FR"/>
        </w:rPr>
        <w:br/>
        <w:t>L’article devra être retourné dans son emballage d’origine</w:t>
      </w:r>
      <w:r w:rsidR="00207444">
        <w:rPr>
          <w:rFonts w:ascii="Times New Roman" w:eastAsia="Times New Roman" w:hAnsi="Times New Roman" w:cs="Times New Roman"/>
          <w:sz w:val="20"/>
          <w:szCs w:val="20"/>
          <w:lang w:eastAsia="fr-FR"/>
        </w:rPr>
        <w:t xml:space="preserve">. </w:t>
      </w:r>
      <w:r w:rsidRPr="0072595C">
        <w:rPr>
          <w:rFonts w:ascii="Times New Roman" w:eastAsia="Times New Roman" w:hAnsi="Times New Roman" w:cs="Times New Roman"/>
          <w:sz w:val="20"/>
          <w:szCs w:val="20"/>
          <w:lang w:eastAsia="fr-FR"/>
        </w:rPr>
        <w:t>Les risques liés au retour de l’article défectueux sont à la charge du client.</w:t>
      </w:r>
      <w:r w:rsidRPr="0072595C">
        <w:rPr>
          <w:rFonts w:ascii="Times New Roman" w:eastAsia="Times New Roman" w:hAnsi="Times New Roman" w:cs="Times New Roman"/>
          <w:sz w:val="20"/>
          <w:szCs w:val="20"/>
          <w:lang w:eastAsia="fr-FR"/>
        </w:rPr>
        <w:br/>
        <w:t xml:space="preserve">Après examen de l’article, </w:t>
      </w:r>
      <w:r w:rsidR="00256C54" w:rsidRPr="0072595C">
        <w:rPr>
          <w:rFonts w:ascii="Times New Roman" w:eastAsia="Times New Roman" w:hAnsi="Times New Roman" w:cs="Times New Roman"/>
          <w:sz w:val="20"/>
          <w:szCs w:val="20"/>
          <w:lang w:eastAsia="fr-FR"/>
        </w:rPr>
        <w:t>EUROSHOPPING</w:t>
      </w:r>
      <w:r w:rsidRPr="0072595C">
        <w:rPr>
          <w:rFonts w:ascii="Times New Roman" w:eastAsia="Times New Roman" w:hAnsi="Times New Roman" w:cs="Times New Roman"/>
          <w:sz w:val="20"/>
          <w:szCs w:val="20"/>
          <w:lang w:eastAsia="fr-FR"/>
        </w:rPr>
        <w:t xml:space="preserve"> se réserve la possibilité soit d’échanger l’article, soit de le réparer, soit de le rembourser au prix d’achat.</w:t>
      </w:r>
      <w:r w:rsidRPr="0072595C">
        <w:rPr>
          <w:rFonts w:ascii="Times New Roman" w:eastAsia="Times New Roman" w:hAnsi="Times New Roman" w:cs="Times New Roman"/>
          <w:sz w:val="20"/>
          <w:szCs w:val="20"/>
          <w:lang w:eastAsia="fr-FR"/>
        </w:rPr>
        <w:br/>
        <w:t xml:space="preserve">L’échange ou le remboursement interviendra dans les 30 jours suivant la réception de l’article par </w:t>
      </w:r>
      <w:r w:rsidR="00256C54" w:rsidRPr="0072595C">
        <w:rPr>
          <w:rFonts w:ascii="Times New Roman" w:eastAsia="Times New Roman" w:hAnsi="Times New Roman" w:cs="Times New Roman"/>
          <w:sz w:val="20"/>
          <w:szCs w:val="20"/>
          <w:lang w:eastAsia="fr-FR"/>
        </w:rPr>
        <w:t>EUROSHOPPING</w:t>
      </w:r>
      <w:r w:rsidRPr="0072595C">
        <w:rPr>
          <w:rFonts w:ascii="Times New Roman" w:eastAsia="Times New Roman" w:hAnsi="Times New Roman" w:cs="Times New Roman"/>
          <w:sz w:val="20"/>
          <w:szCs w:val="20"/>
          <w:lang w:eastAsia="fr-FR"/>
        </w:rPr>
        <w:t>.</w:t>
      </w:r>
      <w:r w:rsidRPr="0072595C">
        <w:rPr>
          <w:rFonts w:ascii="Times New Roman" w:eastAsia="Times New Roman" w:hAnsi="Times New Roman" w:cs="Times New Roman"/>
          <w:sz w:val="20"/>
          <w:szCs w:val="20"/>
          <w:lang w:eastAsia="fr-FR"/>
        </w:rPr>
        <w:br/>
        <w:t>L’article réparé ou échangé est achem</w:t>
      </w:r>
      <w:r w:rsidR="00207444">
        <w:rPr>
          <w:rFonts w:ascii="Times New Roman" w:eastAsia="Times New Roman" w:hAnsi="Times New Roman" w:cs="Times New Roman"/>
          <w:sz w:val="20"/>
          <w:szCs w:val="20"/>
          <w:lang w:eastAsia="fr-FR"/>
        </w:rPr>
        <w:t>iné chez le client aux frais d’</w:t>
      </w:r>
      <w:r w:rsidR="00256C54" w:rsidRPr="0072595C">
        <w:rPr>
          <w:rFonts w:ascii="Times New Roman" w:eastAsia="Times New Roman" w:hAnsi="Times New Roman" w:cs="Times New Roman"/>
          <w:sz w:val="20"/>
          <w:szCs w:val="20"/>
          <w:lang w:eastAsia="fr-FR"/>
        </w:rPr>
        <w:t>EUROSHOPPING</w:t>
      </w:r>
      <w:r w:rsidRPr="0072595C">
        <w:rPr>
          <w:rFonts w:ascii="Times New Roman" w:eastAsia="Times New Roman" w:hAnsi="Times New Roman" w:cs="Times New Roman"/>
          <w:sz w:val="20"/>
          <w:szCs w:val="20"/>
          <w:lang w:eastAsia="fr-FR"/>
        </w:rPr>
        <w:t>.</w:t>
      </w:r>
      <w:r w:rsidRPr="0072595C">
        <w:rPr>
          <w:rFonts w:ascii="Times New Roman" w:eastAsia="Times New Roman" w:hAnsi="Times New Roman" w:cs="Times New Roman"/>
          <w:sz w:val="20"/>
          <w:szCs w:val="20"/>
          <w:lang w:eastAsia="fr-FR"/>
        </w:rPr>
        <w:br/>
        <w:t>En cas d’im</w:t>
      </w:r>
      <w:r w:rsidR="00207444">
        <w:rPr>
          <w:rFonts w:ascii="Times New Roman" w:eastAsia="Times New Roman" w:hAnsi="Times New Roman" w:cs="Times New Roman"/>
          <w:sz w:val="20"/>
          <w:szCs w:val="20"/>
          <w:lang w:eastAsia="fr-FR"/>
        </w:rPr>
        <w:t>mobilisation de l’article durant</w:t>
      </w:r>
      <w:r w:rsidRPr="0072595C">
        <w:rPr>
          <w:rFonts w:ascii="Times New Roman" w:eastAsia="Times New Roman" w:hAnsi="Times New Roman" w:cs="Times New Roman"/>
          <w:sz w:val="20"/>
          <w:szCs w:val="20"/>
          <w:lang w:eastAsia="fr-FR"/>
        </w:rPr>
        <w:t xml:space="preserve"> plus de 7 jours, la durée initiale de garantie conventionnelle sera prolongée de la durée d’immobilisation.</w:t>
      </w:r>
      <w:r w:rsidRPr="0072595C">
        <w:rPr>
          <w:rFonts w:ascii="Times New Roman" w:eastAsia="Times New Roman" w:hAnsi="Times New Roman" w:cs="Times New Roman"/>
          <w:sz w:val="20"/>
          <w:szCs w:val="20"/>
          <w:lang w:eastAsia="fr-FR"/>
        </w:rPr>
        <w:br/>
        <w:t>Le client ne pourra pas se prévaloir de la garantie conventionnelle si la défectuosité résulte :</w:t>
      </w:r>
      <w:r w:rsidRPr="0072595C">
        <w:rPr>
          <w:rFonts w:ascii="Times New Roman" w:eastAsia="Times New Roman" w:hAnsi="Times New Roman" w:cs="Times New Roman"/>
          <w:sz w:val="20"/>
          <w:szCs w:val="20"/>
          <w:lang w:eastAsia="fr-FR"/>
        </w:rPr>
        <w:br/>
        <w:t>- de l’usure normale de l’article et/ou des pièces et/ou des accessoires le composant,</w:t>
      </w:r>
      <w:r w:rsidRPr="0072595C">
        <w:rPr>
          <w:rFonts w:ascii="Times New Roman" w:eastAsia="Times New Roman" w:hAnsi="Times New Roman" w:cs="Times New Roman"/>
          <w:sz w:val="20"/>
          <w:szCs w:val="20"/>
          <w:lang w:eastAsia="fr-FR"/>
        </w:rPr>
        <w:br/>
        <w:t>- d’un usage anormal et/ou une mauvaise manipulation</w:t>
      </w:r>
      <w:r w:rsidRPr="0072595C">
        <w:rPr>
          <w:rFonts w:ascii="Times New Roman" w:eastAsia="Times New Roman" w:hAnsi="Times New Roman" w:cs="Times New Roman"/>
          <w:sz w:val="20"/>
          <w:szCs w:val="20"/>
          <w:lang w:eastAsia="fr-FR"/>
        </w:rPr>
        <w:br/>
        <w:t>- d’un défaut d’entretien</w:t>
      </w:r>
      <w:r w:rsidRPr="0072595C">
        <w:rPr>
          <w:rFonts w:ascii="Times New Roman" w:eastAsia="Times New Roman" w:hAnsi="Times New Roman" w:cs="Times New Roman"/>
          <w:sz w:val="20"/>
          <w:szCs w:val="20"/>
          <w:lang w:eastAsia="fr-FR"/>
        </w:rPr>
        <w:br/>
        <w:t>- d’un cas de force majeure - d’un emploi, d’une installation ou d’un branchement non conformes aux spécifications du fabricant</w:t>
      </w:r>
      <w:r w:rsidRPr="0072595C">
        <w:rPr>
          <w:rFonts w:ascii="Times New Roman" w:eastAsia="Times New Roman" w:hAnsi="Times New Roman" w:cs="Times New Roman"/>
          <w:sz w:val="20"/>
          <w:szCs w:val="20"/>
          <w:lang w:eastAsia="fr-FR"/>
        </w:rPr>
        <w:br/>
        <w:t>- d’un usage commercial ou collectif</w:t>
      </w:r>
      <w:r w:rsidRPr="0072595C">
        <w:rPr>
          <w:rFonts w:ascii="Times New Roman" w:eastAsia="Times New Roman" w:hAnsi="Times New Roman" w:cs="Times New Roman"/>
          <w:sz w:val="20"/>
          <w:szCs w:val="20"/>
          <w:lang w:eastAsia="fr-FR"/>
        </w:rPr>
        <w:br/>
        <w:t>- de l’utilisation de périphériques, d’accessoires ou de consommables inadaptés</w:t>
      </w:r>
      <w:r w:rsidRPr="0072595C">
        <w:rPr>
          <w:rFonts w:ascii="Times New Roman" w:eastAsia="Times New Roman" w:hAnsi="Times New Roman" w:cs="Times New Roman"/>
          <w:sz w:val="20"/>
          <w:szCs w:val="20"/>
          <w:lang w:eastAsia="fr-FR"/>
        </w:rPr>
        <w:br/>
        <w:t xml:space="preserve">- d’une réparation effectuée par un tiers non agréé par </w:t>
      </w:r>
      <w:r w:rsidR="00256C54" w:rsidRPr="0072595C">
        <w:rPr>
          <w:rFonts w:ascii="Times New Roman" w:eastAsia="Times New Roman" w:hAnsi="Times New Roman" w:cs="Times New Roman"/>
          <w:sz w:val="20"/>
          <w:szCs w:val="20"/>
          <w:lang w:eastAsia="fr-FR"/>
        </w:rPr>
        <w:t>EUROSHOPPING</w:t>
      </w:r>
      <w:r w:rsidRPr="0072595C">
        <w:rPr>
          <w:rFonts w:ascii="Times New Roman" w:eastAsia="Times New Roman" w:hAnsi="Times New Roman" w:cs="Times New Roman"/>
          <w:sz w:val="20"/>
          <w:szCs w:val="20"/>
          <w:lang w:eastAsia="fr-FR"/>
        </w:rPr>
        <w:t xml:space="preserve"> et/ou le fabricant</w:t>
      </w:r>
      <w:r w:rsidRPr="0072595C">
        <w:rPr>
          <w:rFonts w:ascii="Times New Roman" w:eastAsia="Times New Roman" w:hAnsi="Times New Roman" w:cs="Times New Roman"/>
          <w:sz w:val="20"/>
          <w:szCs w:val="20"/>
          <w:lang w:eastAsia="fr-FR"/>
        </w:rPr>
        <w:br/>
        <w:t xml:space="preserve">Indépendamment de la garantie conventionnelle ainsi consentie, </w:t>
      </w:r>
      <w:r w:rsidR="00256C54" w:rsidRPr="0072595C">
        <w:rPr>
          <w:rFonts w:ascii="Times New Roman" w:eastAsia="Times New Roman" w:hAnsi="Times New Roman" w:cs="Times New Roman"/>
          <w:sz w:val="20"/>
          <w:szCs w:val="20"/>
          <w:lang w:eastAsia="fr-FR"/>
        </w:rPr>
        <w:t>EUROSHOPPING</w:t>
      </w:r>
      <w:r w:rsidRPr="0072595C">
        <w:rPr>
          <w:rFonts w:ascii="Times New Roman" w:eastAsia="Times New Roman" w:hAnsi="Times New Roman" w:cs="Times New Roman"/>
          <w:sz w:val="20"/>
          <w:szCs w:val="20"/>
          <w:lang w:eastAsia="fr-FR"/>
        </w:rPr>
        <w:t xml:space="preserve"> reste tenue des défauts de conformité du produit à la commande et des vices cachés dans les conditions prévues aux articles 1641 et 1649 du Code civil.</w:t>
      </w:r>
      <w:r w:rsidRPr="0072595C">
        <w:rPr>
          <w:rFonts w:ascii="Times New Roman" w:eastAsia="Times New Roman" w:hAnsi="Times New Roman" w:cs="Times New Roman"/>
          <w:sz w:val="20"/>
          <w:szCs w:val="20"/>
          <w:lang w:eastAsia="fr-FR"/>
        </w:rPr>
        <w:br/>
        <w:t xml:space="preserve">Conformément aux dispositions de l’ordonnance n° 2005-136 du 17 février 2005, les articles du Code civil précités ainsi que les articles du Code de la consommation relatifs à la garantie des biens de consommation sont reproduits au sein des présentes conditions générales de vente. </w:t>
      </w:r>
    </w:p>
    <w:p w:rsidR="009576BB" w:rsidRPr="0072595C" w:rsidRDefault="009576BB" w:rsidP="009576BB">
      <w:pPr>
        <w:spacing w:before="100" w:beforeAutospacing="1" w:after="100" w:afterAutospacing="1"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b/>
          <w:bCs/>
          <w:color w:val="2F2F2F"/>
          <w:sz w:val="20"/>
          <w:szCs w:val="20"/>
          <w:u w:val="single"/>
          <w:shd w:val="clear" w:color="auto" w:fill="FFFFFF"/>
          <w:lang w:eastAsia="fr-FR"/>
        </w:rPr>
        <w:t>EXTENSION DE GARANTIE</w:t>
      </w:r>
      <w:r w:rsidRPr="0072595C">
        <w:rPr>
          <w:rFonts w:ascii="Times New Roman" w:eastAsia="Times New Roman" w:hAnsi="Times New Roman" w:cs="Times New Roman"/>
          <w:b/>
          <w:bCs/>
          <w:color w:val="2F2F2F"/>
          <w:sz w:val="20"/>
          <w:szCs w:val="20"/>
          <w:shd w:val="clear" w:color="auto" w:fill="FFFFFF"/>
          <w:lang w:eastAsia="fr-FR"/>
        </w:rPr>
        <w:br/>
      </w:r>
      <w:r w:rsidRPr="0072595C">
        <w:rPr>
          <w:rFonts w:ascii="Times New Roman" w:eastAsia="Times New Roman" w:hAnsi="Times New Roman" w:cs="Times New Roman"/>
          <w:color w:val="2F2F2F"/>
          <w:sz w:val="20"/>
          <w:szCs w:val="20"/>
          <w:shd w:val="clear" w:color="auto" w:fill="FFFFFF"/>
          <w:lang w:eastAsia="fr-FR"/>
        </w:rPr>
        <w:t xml:space="preserve">L'extension de garantie prendra effet à l'issue de la garantie conventionnelle et aux mêmes conditions (Cf. paragraphe ci-dessus). Il est rappelé que la garantie conventionnelle a pour point de départ la date indiquée sur le </w:t>
      </w:r>
      <w:r w:rsidR="00027BDB" w:rsidRPr="0072595C">
        <w:rPr>
          <w:rFonts w:ascii="Times New Roman" w:eastAsia="Times New Roman" w:hAnsi="Times New Roman" w:cs="Times New Roman"/>
          <w:color w:val="2F2F2F"/>
          <w:sz w:val="20"/>
          <w:szCs w:val="20"/>
          <w:shd w:val="clear" w:color="auto" w:fill="FFFFFF"/>
          <w:lang w:eastAsia="fr-FR"/>
        </w:rPr>
        <w:t>justificatif</w:t>
      </w:r>
      <w:r w:rsidRPr="0072595C">
        <w:rPr>
          <w:rFonts w:ascii="Times New Roman" w:eastAsia="Times New Roman" w:hAnsi="Times New Roman" w:cs="Times New Roman"/>
          <w:color w:val="2F2F2F"/>
          <w:sz w:val="20"/>
          <w:szCs w:val="20"/>
          <w:shd w:val="clear" w:color="auto" w:fill="FFFFFF"/>
          <w:lang w:eastAsia="fr-FR"/>
        </w:rPr>
        <w:t xml:space="preserve"> de livraison adressé au Client. Le coût de l'extension de garantie diffère selon le produit et est indiqué sur le panier du Client.</w:t>
      </w:r>
      <w:r w:rsidRPr="0072595C">
        <w:rPr>
          <w:rFonts w:ascii="Times New Roman" w:eastAsia="Times New Roman" w:hAnsi="Times New Roman" w:cs="Times New Roman"/>
          <w:sz w:val="20"/>
          <w:szCs w:val="20"/>
          <w:lang w:eastAsia="fr-FR"/>
        </w:rPr>
        <w:t xml:space="preserve"> </w:t>
      </w:r>
    </w:p>
    <w:p w:rsidR="00027BDB" w:rsidRPr="0072595C" w:rsidRDefault="009576BB" w:rsidP="009576BB">
      <w:pPr>
        <w:spacing w:before="100" w:beforeAutospacing="1" w:after="100" w:afterAutospacing="1"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b/>
          <w:bCs/>
          <w:sz w:val="20"/>
          <w:szCs w:val="20"/>
          <w:u w:val="single"/>
          <w:lang w:eastAsia="fr-FR"/>
        </w:rPr>
        <w:t>DONNEES NOMINATIVES</w:t>
      </w:r>
      <w:r w:rsidRPr="0072595C">
        <w:rPr>
          <w:rFonts w:ascii="Times New Roman" w:eastAsia="Times New Roman" w:hAnsi="Times New Roman" w:cs="Times New Roman"/>
          <w:sz w:val="20"/>
          <w:szCs w:val="20"/>
          <w:lang w:eastAsia="fr-FR"/>
        </w:rPr>
        <w:br/>
        <w:t xml:space="preserve">Les données nominatives collectées </w:t>
      </w:r>
      <w:r w:rsidR="00ED3E9E" w:rsidRPr="0072595C">
        <w:rPr>
          <w:rFonts w:ascii="Times New Roman" w:eastAsia="Times New Roman" w:hAnsi="Times New Roman" w:cs="Times New Roman"/>
          <w:sz w:val="20"/>
          <w:szCs w:val="20"/>
          <w:lang w:eastAsia="fr-FR"/>
        </w:rPr>
        <w:t xml:space="preserve">sur le site </w:t>
      </w:r>
      <w:hyperlink r:id="rId7" w:history="1">
        <w:r w:rsidR="0072595C" w:rsidRPr="0072595C">
          <w:rPr>
            <w:rStyle w:val="Lienhypertexte"/>
            <w:rFonts w:ascii="Times New Roman" w:eastAsia="Times New Roman" w:hAnsi="Times New Roman" w:cs="Times New Roman"/>
            <w:sz w:val="20"/>
            <w:szCs w:val="20"/>
            <w:lang w:eastAsia="fr-FR"/>
          </w:rPr>
          <w:t>www.euroshopping.fr</w:t>
        </w:r>
      </w:hyperlink>
      <w:r w:rsidR="00ED3E9E" w:rsidRPr="0072595C">
        <w:rPr>
          <w:rFonts w:ascii="Times New Roman" w:eastAsia="Times New Roman" w:hAnsi="Times New Roman" w:cs="Times New Roman"/>
          <w:sz w:val="20"/>
          <w:szCs w:val="20"/>
          <w:lang w:eastAsia="fr-FR"/>
        </w:rPr>
        <w:t xml:space="preserve"> </w:t>
      </w:r>
      <w:r w:rsidR="00027BDB" w:rsidRPr="0072595C">
        <w:rPr>
          <w:rFonts w:ascii="Times New Roman" w:eastAsia="Times New Roman" w:hAnsi="Times New Roman" w:cs="Times New Roman"/>
          <w:sz w:val="20"/>
          <w:szCs w:val="20"/>
          <w:lang w:eastAsia="fr-FR"/>
        </w:rPr>
        <w:t xml:space="preserve"> </w:t>
      </w:r>
      <w:r w:rsidRPr="0072595C">
        <w:rPr>
          <w:rFonts w:ascii="Times New Roman" w:eastAsia="Times New Roman" w:hAnsi="Times New Roman" w:cs="Times New Roman"/>
          <w:sz w:val="20"/>
          <w:szCs w:val="20"/>
          <w:lang w:eastAsia="fr-FR"/>
        </w:rPr>
        <w:t>sont nécessaires au traitement de la commande et plus généralement à la gestion des relatio</w:t>
      </w:r>
      <w:r w:rsidR="00207444">
        <w:rPr>
          <w:rFonts w:ascii="Times New Roman" w:eastAsia="Times New Roman" w:hAnsi="Times New Roman" w:cs="Times New Roman"/>
          <w:sz w:val="20"/>
          <w:szCs w:val="20"/>
          <w:lang w:eastAsia="fr-FR"/>
        </w:rPr>
        <w:t>ns commerciales d’</w:t>
      </w:r>
      <w:r w:rsidR="00256C54" w:rsidRPr="0072595C">
        <w:rPr>
          <w:rFonts w:ascii="Times New Roman" w:eastAsia="Times New Roman" w:hAnsi="Times New Roman" w:cs="Times New Roman"/>
          <w:sz w:val="20"/>
          <w:szCs w:val="20"/>
          <w:lang w:eastAsia="fr-FR"/>
        </w:rPr>
        <w:t>EUROSHOPPING</w:t>
      </w:r>
      <w:r w:rsidR="00ED3E9E" w:rsidRPr="0072595C">
        <w:rPr>
          <w:rFonts w:ascii="Times New Roman" w:eastAsia="Times New Roman" w:hAnsi="Times New Roman" w:cs="Times New Roman"/>
          <w:sz w:val="20"/>
          <w:szCs w:val="20"/>
          <w:lang w:eastAsia="fr-FR"/>
        </w:rPr>
        <w:t xml:space="preserve"> </w:t>
      </w:r>
      <w:r w:rsidRPr="0072595C">
        <w:rPr>
          <w:rFonts w:ascii="Times New Roman" w:eastAsia="Times New Roman" w:hAnsi="Times New Roman" w:cs="Times New Roman"/>
          <w:sz w:val="20"/>
          <w:szCs w:val="20"/>
          <w:lang w:eastAsia="fr-FR"/>
        </w:rPr>
        <w:t xml:space="preserve">avec </w:t>
      </w:r>
      <w:r w:rsidR="00ED3E9E" w:rsidRPr="0072595C">
        <w:rPr>
          <w:rFonts w:ascii="Times New Roman" w:eastAsia="Times New Roman" w:hAnsi="Times New Roman" w:cs="Times New Roman"/>
          <w:sz w:val="20"/>
          <w:szCs w:val="20"/>
          <w:lang w:eastAsia="fr-FR"/>
        </w:rPr>
        <w:t xml:space="preserve">ses </w:t>
      </w:r>
      <w:r w:rsidRPr="0072595C">
        <w:rPr>
          <w:rFonts w:ascii="Times New Roman" w:eastAsia="Times New Roman" w:hAnsi="Times New Roman" w:cs="Times New Roman"/>
          <w:sz w:val="20"/>
          <w:szCs w:val="20"/>
          <w:lang w:eastAsia="fr-FR"/>
        </w:rPr>
        <w:t xml:space="preserve">clients </w:t>
      </w:r>
      <w:r w:rsidR="00ED3E9E" w:rsidRPr="0072595C">
        <w:rPr>
          <w:rFonts w:ascii="Times New Roman" w:eastAsia="Times New Roman" w:hAnsi="Times New Roman" w:cs="Times New Roman"/>
          <w:sz w:val="20"/>
          <w:szCs w:val="20"/>
          <w:lang w:eastAsia="fr-FR"/>
        </w:rPr>
        <w:t xml:space="preserve">et sont destinées à </w:t>
      </w:r>
      <w:r w:rsidR="00256C54" w:rsidRPr="0072595C">
        <w:rPr>
          <w:rFonts w:ascii="Times New Roman" w:eastAsia="Times New Roman" w:hAnsi="Times New Roman" w:cs="Times New Roman"/>
          <w:sz w:val="20"/>
          <w:szCs w:val="20"/>
          <w:lang w:eastAsia="fr-FR"/>
        </w:rPr>
        <w:t>EUROSHOPPING</w:t>
      </w:r>
      <w:r w:rsidRPr="0072595C">
        <w:rPr>
          <w:rFonts w:ascii="Times New Roman" w:eastAsia="Times New Roman" w:hAnsi="Times New Roman" w:cs="Times New Roman"/>
          <w:sz w:val="20"/>
          <w:szCs w:val="20"/>
          <w:lang w:eastAsia="fr-FR"/>
        </w:rPr>
        <w:t xml:space="preserve"> et </w:t>
      </w:r>
      <w:r w:rsidR="00ED3E9E" w:rsidRPr="0072595C">
        <w:rPr>
          <w:rFonts w:ascii="Times New Roman" w:eastAsia="Times New Roman" w:hAnsi="Times New Roman" w:cs="Times New Roman"/>
          <w:sz w:val="20"/>
          <w:szCs w:val="20"/>
          <w:lang w:eastAsia="fr-FR"/>
        </w:rPr>
        <w:t>ses</w:t>
      </w:r>
      <w:r w:rsidRPr="0072595C">
        <w:rPr>
          <w:rFonts w:ascii="Times New Roman" w:eastAsia="Times New Roman" w:hAnsi="Times New Roman" w:cs="Times New Roman"/>
          <w:sz w:val="20"/>
          <w:szCs w:val="20"/>
          <w:lang w:eastAsia="fr-FR"/>
        </w:rPr>
        <w:t xml:space="preserve"> partenaires extérieurs.</w:t>
      </w:r>
      <w:r w:rsidRPr="0072595C">
        <w:rPr>
          <w:rFonts w:ascii="Times New Roman" w:eastAsia="Times New Roman" w:hAnsi="Times New Roman" w:cs="Times New Roman"/>
          <w:sz w:val="20"/>
          <w:szCs w:val="20"/>
          <w:lang w:eastAsia="fr-FR"/>
        </w:rPr>
        <w:br/>
        <w:t>Conformément à la loi du 6 janvier 1978, le client dispose d’un droit d’accès aux données nominatives le concernant qu’il pourra exercer par écrit auprès d</w:t>
      </w:r>
      <w:r w:rsidR="00ED3E9E" w:rsidRPr="0072595C">
        <w:rPr>
          <w:rFonts w:ascii="Times New Roman" w:eastAsia="Times New Roman" w:hAnsi="Times New Roman" w:cs="Times New Roman"/>
          <w:sz w:val="20"/>
          <w:szCs w:val="20"/>
          <w:lang w:eastAsia="fr-FR"/>
        </w:rPr>
        <w:t>u</w:t>
      </w:r>
      <w:r w:rsidRPr="0072595C">
        <w:rPr>
          <w:rFonts w:ascii="Times New Roman" w:eastAsia="Times New Roman" w:hAnsi="Times New Roman" w:cs="Times New Roman"/>
          <w:sz w:val="20"/>
          <w:szCs w:val="20"/>
          <w:lang w:eastAsia="fr-FR"/>
        </w:rPr>
        <w:t xml:space="preserve"> Service Relation Clientèle et ce, sans préjudice du droit dont il dispose par ailleurs de s’opposer aux conditions précitées à l’utilisation de ses données nominatives à des fins de sollicitations commerciales par </w:t>
      </w:r>
      <w:r w:rsidR="00256C54" w:rsidRPr="0072595C">
        <w:rPr>
          <w:rFonts w:ascii="Times New Roman" w:eastAsia="Times New Roman" w:hAnsi="Times New Roman" w:cs="Times New Roman"/>
          <w:sz w:val="20"/>
          <w:szCs w:val="20"/>
          <w:lang w:eastAsia="fr-FR"/>
        </w:rPr>
        <w:t>EUROSHOPPING</w:t>
      </w:r>
      <w:r w:rsidRPr="0072595C">
        <w:rPr>
          <w:rFonts w:ascii="Times New Roman" w:eastAsia="Times New Roman" w:hAnsi="Times New Roman" w:cs="Times New Roman"/>
          <w:sz w:val="20"/>
          <w:szCs w:val="20"/>
          <w:lang w:eastAsia="fr-FR"/>
        </w:rPr>
        <w:t xml:space="preserve"> seule ou en partenariat avec d’autres sociétés et/ou directement par des tiers, sociétés cessionnaires des dites données nominatives.</w:t>
      </w:r>
      <w:r w:rsidRPr="0072595C">
        <w:rPr>
          <w:rFonts w:ascii="Times New Roman" w:eastAsia="Times New Roman" w:hAnsi="Times New Roman" w:cs="Times New Roman"/>
          <w:sz w:val="20"/>
          <w:szCs w:val="20"/>
          <w:lang w:eastAsia="fr-FR"/>
        </w:rPr>
        <w:br/>
      </w:r>
      <w:r w:rsidRPr="0072595C">
        <w:rPr>
          <w:rFonts w:ascii="Times New Roman" w:eastAsia="Times New Roman" w:hAnsi="Times New Roman" w:cs="Times New Roman"/>
          <w:sz w:val="20"/>
          <w:szCs w:val="20"/>
          <w:lang w:eastAsia="fr-FR"/>
        </w:rPr>
        <w:br/>
      </w:r>
      <w:r w:rsidRPr="0072595C">
        <w:rPr>
          <w:rFonts w:ascii="Times New Roman" w:eastAsia="Times New Roman" w:hAnsi="Times New Roman" w:cs="Times New Roman"/>
          <w:b/>
          <w:bCs/>
          <w:sz w:val="20"/>
          <w:szCs w:val="20"/>
          <w:u w:val="single"/>
          <w:lang w:eastAsia="fr-FR"/>
        </w:rPr>
        <w:t>DROIT APPLICABLE ET JURIDICTION COMPETENTE</w:t>
      </w:r>
      <w:r w:rsidRPr="0072595C">
        <w:rPr>
          <w:rFonts w:ascii="Times New Roman" w:eastAsia="Times New Roman" w:hAnsi="Times New Roman" w:cs="Times New Roman"/>
          <w:sz w:val="20"/>
          <w:szCs w:val="20"/>
          <w:lang w:eastAsia="fr-FR"/>
        </w:rPr>
        <w:br/>
        <w:t>Les présentes conditions générales de vente sont soumises au droit français. En cas de litige compétence exclusive est attribuée aux tribunaux français compétents, nonobstant pluralité de défendeurs et/ou appel en garantie même pour les procédures d’urgence ou les procédures conservatoires en référé ou par requête.</w:t>
      </w:r>
    </w:p>
    <w:p w:rsidR="00E00D6D" w:rsidRPr="0072595C" w:rsidRDefault="00027BDB" w:rsidP="009576BB">
      <w:pPr>
        <w:spacing w:before="100" w:beforeAutospacing="1" w:after="100" w:afterAutospacing="1"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t>En revanche, les consommateurs Belges sont soumis au droit Belge.</w:t>
      </w:r>
    </w:p>
    <w:p w:rsidR="00E00D6D" w:rsidRPr="0072595C" w:rsidRDefault="00E00D6D" w:rsidP="009576BB">
      <w:pPr>
        <w:spacing w:before="100" w:beforeAutospacing="1" w:after="100" w:afterAutospacing="1"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tab/>
      </w:r>
      <w:r w:rsidRPr="0072595C">
        <w:rPr>
          <w:rFonts w:ascii="Times New Roman" w:eastAsia="Times New Roman" w:hAnsi="Times New Roman" w:cs="Times New Roman"/>
          <w:sz w:val="20"/>
          <w:szCs w:val="20"/>
          <w:lang w:eastAsia="fr-FR"/>
        </w:rPr>
        <w:tab/>
      </w:r>
      <w:r w:rsidRPr="0072595C">
        <w:rPr>
          <w:rFonts w:ascii="Times New Roman" w:eastAsia="Times New Roman" w:hAnsi="Times New Roman" w:cs="Times New Roman"/>
          <w:sz w:val="20"/>
          <w:szCs w:val="20"/>
          <w:lang w:eastAsia="fr-FR"/>
        </w:rPr>
        <w:tab/>
      </w:r>
      <w:r w:rsidRPr="0072595C">
        <w:rPr>
          <w:rFonts w:ascii="Times New Roman" w:eastAsia="Times New Roman" w:hAnsi="Times New Roman" w:cs="Times New Roman"/>
          <w:sz w:val="20"/>
          <w:szCs w:val="20"/>
          <w:lang w:eastAsia="fr-FR"/>
        </w:rPr>
        <w:tab/>
      </w:r>
      <w:r w:rsidRPr="0072595C">
        <w:rPr>
          <w:rFonts w:ascii="Times New Roman" w:eastAsia="Times New Roman" w:hAnsi="Times New Roman" w:cs="Times New Roman"/>
          <w:sz w:val="20"/>
          <w:szCs w:val="20"/>
          <w:lang w:eastAsia="fr-FR"/>
        </w:rPr>
        <w:tab/>
      </w:r>
      <w:r w:rsidRPr="0072595C">
        <w:rPr>
          <w:rFonts w:ascii="Times New Roman" w:eastAsia="Times New Roman" w:hAnsi="Times New Roman" w:cs="Times New Roman"/>
          <w:sz w:val="20"/>
          <w:szCs w:val="20"/>
          <w:lang w:eastAsia="fr-FR"/>
        </w:rPr>
        <w:tab/>
      </w:r>
      <w:r w:rsidRPr="0072595C">
        <w:rPr>
          <w:rFonts w:ascii="Times New Roman" w:eastAsia="Times New Roman" w:hAnsi="Times New Roman" w:cs="Times New Roman"/>
          <w:sz w:val="20"/>
          <w:szCs w:val="20"/>
          <w:lang w:eastAsia="fr-FR"/>
        </w:rPr>
        <w:tab/>
      </w:r>
      <w:r w:rsidRPr="0072595C">
        <w:rPr>
          <w:rFonts w:ascii="Times New Roman" w:eastAsia="Times New Roman" w:hAnsi="Times New Roman" w:cs="Times New Roman"/>
          <w:sz w:val="20"/>
          <w:szCs w:val="20"/>
          <w:lang w:eastAsia="fr-FR"/>
        </w:rPr>
        <w:tab/>
      </w:r>
      <w:r w:rsidRPr="0072595C">
        <w:rPr>
          <w:rFonts w:ascii="Times New Roman" w:eastAsia="Times New Roman" w:hAnsi="Times New Roman" w:cs="Times New Roman"/>
          <w:sz w:val="20"/>
          <w:szCs w:val="20"/>
          <w:lang w:eastAsia="fr-FR"/>
        </w:rPr>
        <w:tab/>
        <w:t>MISE A JOUR LE 6/12/2013</w:t>
      </w:r>
    </w:p>
    <w:p w:rsidR="00E00D6D" w:rsidRPr="0072595C" w:rsidRDefault="00E00D6D" w:rsidP="009576BB">
      <w:pPr>
        <w:spacing w:before="100" w:beforeAutospacing="1" w:after="100" w:afterAutospacing="1" w:line="240" w:lineRule="auto"/>
        <w:rPr>
          <w:rFonts w:ascii="Times New Roman" w:eastAsia="Times New Roman" w:hAnsi="Times New Roman" w:cs="Times New Roman"/>
          <w:sz w:val="20"/>
          <w:szCs w:val="20"/>
          <w:lang w:eastAsia="fr-FR"/>
        </w:rPr>
      </w:pPr>
    </w:p>
    <w:p w:rsidR="009576BB" w:rsidRPr="0072595C" w:rsidRDefault="009576BB" w:rsidP="009576BB">
      <w:pPr>
        <w:spacing w:before="100" w:beforeAutospacing="1" w:after="100" w:afterAutospacing="1"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lastRenderedPageBreak/>
        <w:br/>
      </w:r>
      <w:r w:rsidRPr="0072595C">
        <w:rPr>
          <w:rFonts w:ascii="Times New Roman" w:eastAsia="Times New Roman" w:hAnsi="Times New Roman" w:cs="Times New Roman"/>
          <w:sz w:val="20"/>
          <w:szCs w:val="20"/>
          <w:lang w:eastAsia="fr-FR"/>
        </w:rPr>
        <w:br/>
      </w:r>
      <w:r w:rsidRPr="0072595C">
        <w:rPr>
          <w:rFonts w:ascii="Times New Roman" w:eastAsia="Times New Roman" w:hAnsi="Times New Roman" w:cs="Times New Roman"/>
          <w:b/>
          <w:bCs/>
          <w:sz w:val="20"/>
          <w:szCs w:val="20"/>
          <w:u w:val="single"/>
          <w:lang w:eastAsia="fr-FR"/>
        </w:rPr>
        <w:t>REPRODUCTION DES ARTICLES L211-4 L211-5 ET L211-12 DU CODE DE LA CONSOMMATION</w:t>
      </w:r>
      <w:r w:rsidRPr="0072595C">
        <w:rPr>
          <w:rFonts w:ascii="Times New Roman" w:eastAsia="Times New Roman" w:hAnsi="Times New Roman" w:cs="Times New Roman"/>
          <w:sz w:val="20"/>
          <w:szCs w:val="20"/>
          <w:lang w:eastAsia="fr-FR"/>
        </w:rPr>
        <w:br/>
      </w:r>
      <w:r w:rsidRPr="0072595C">
        <w:rPr>
          <w:rFonts w:ascii="Times New Roman" w:eastAsia="Times New Roman" w:hAnsi="Times New Roman" w:cs="Times New Roman"/>
          <w:b/>
          <w:bCs/>
          <w:sz w:val="20"/>
          <w:szCs w:val="20"/>
          <w:lang w:eastAsia="fr-FR"/>
        </w:rPr>
        <w:t>Article L211-4</w:t>
      </w:r>
      <w:r w:rsidRPr="0072595C">
        <w:rPr>
          <w:rFonts w:ascii="Times New Roman" w:eastAsia="Times New Roman" w:hAnsi="Times New Roman" w:cs="Times New Roman"/>
          <w:sz w:val="20"/>
          <w:szCs w:val="20"/>
          <w:lang w:eastAsia="fr-FR"/>
        </w:rPr>
        <w:br/>
        <w:t>Le vendeur est tenu de livrer un bien conforme au contrat et répond des défauts de conformité existant lors de la délivrance. Il répond également des défauts de conformité résultant de l'emballage, des instructions de montage ou de l'installation lorsque celle-ci a été mise à sa charge par le contrat ou a été réalisée sous sa responsabilité.</w:t>
      </w:r>
      <w:r w:rsidRPr="0072595C">
        <w:rPr>
          <w:rFonts w:ascii="Times New Roman" w:eastAsia="Times New Roman" w:hAnsi="Times New Roman" w:cs="Times New Roman"/>
          <w:sz w:val="20"/>
          <w:szCs w:val="20"/>
          <w:lang w:eastAsia="fr-FR"/>
        </w:rPr>
        <w:br/>
      </w:r>
      <w:r w:rsidRPr="0072595C">
        <w:rPr>
          <w:rFonts w:ascii="Times New Roman" w:eastAsia="Times New Roman" w:hAnsi="Times New Roman" w:cs="Times New Roman"/>
          <w:b/>
          <w:bCs/>
          <w:sz w:val="20"/>
          <w:szCs w:val="20"/>
          <w:lang w:eastAsia="fr-FR"/>
        </w:rPr>
        <w:t>Article L211-5</w:t>
      </w:r>
      <w:r w:rsidRPr="0072595C">
        <w:rPr>
          <w:rFonts w:ascii="Times New Roman" w:eastAsia="Times New Roman" w:hAnsi="Times New Roman" w:cs="Times New Roman"/>
          <w:sz w:val="20"/>
          <w:szCs w:val="20"/>
          <w:lang w:eastAsia="fr-FR"/>
        </w:rPr>
        <w:br/>
        <w:t>Pour être conforme au contrat, le bien doit :</w:t>
      </w:r>
      <w:r w:rsidRPr="0072595C">
        <w:rPr>
          <w:rFonts w:ascii="Times New Roman" w:eastAsia="Times New Roman" w:hAnsi="Times New Roman" w:cs="Times New Roman"/>
          <w:sz w:val="20"/>
          <w:szCs w:val="20"/>
          <w:lang w:eastAsia="fr-FR"/>
        </w:rPr>
        <w:br/>
        <w:t>1º Etre propre à l'usage habituellement attendu d'un bien semblable et, le cas échéant :</w:t>
      </w:r>
      <w:r w:rsidRPr="0072595C">
        <w:rPr>
          <w:rFonts w:ascii="Times New Roman" w:eastAsia="Times New Roman" w:hAnsi="Times New Roman" w:cs="Times New Roman"/>
          <w:sz w:val="20"/>
          <w:szCs w:val="20"/>
          <w:lang w:eastAsia="fr-FR"/>
        </w:rPr>
        <w:br/>
        <w:t>- correspondre à la description donnée par le vendeur et posséder les qualités que celui-ci a présentées à l'acheteur sous forme d'échantillon ou de modèle ;</w:t>
      </w:r>
      <w:r w:rsidRPr="0072595C">
        <w:rPr>
          <w:rFonts w:ascii="Times New Roman" w:eastAsia="Times New Roman" w:hAnsi="Times New Roman" w:cs="Times New Roman"/>
          <w:sz w:val="20"/>
          <w:szCs w:val="20"/>
          <w:lang w:eastAsia="fr-FR"/>
        </w:rPr>
        <w:br/>
        <w:t>- présenter les qualités qu'un acheteur peut légitimement attendre eu égard aux déclarations publiques faites par le vendeur, par le producteur ou par son représentant, notamment dans la publicité ou l'étiquetage ;</w:t>
      </w:r>
      <w:r w:rsidRPr="0072595C">
        <w:rPr>
          <w:rFonts w:ascii="Times New Roman" w:eastAsia="Times New Roman" w:hAnsi="Times New Roman" w:cs="Times New Roman"/>
          <w:sz w:val="20"/>
          <w:szCs w:val="20"/>
          <w:lang w:eastAsia="fr-FR"/>
        </w:rPr>
        <w:br/>
        <w:t>2º Ou présenter les caractéristiques définies d'un commun accord par les parties ou être propre à tout usage spécial recherché par l'acheteur, porté à la connaissance du vendeur et que ce dernier a accepté.</w:t>
      </w:r>
      <w:r w:rsidRPr="0072595C">
        <w:rPr>
          <w:rFonts w:ascii="Times New Roman" w:eastAsia="Times New Roman" w:hAnsi="Times New Roman" w:cs="Times New Roman"/>
          <w:sz w:val="20"/>
          <w:szCs w:val="20"/>
          <w:lang w:eastAsia="fr-FR"/>
        </w:rPr>
        <w:br/>
      </w:r>
      <w:r w:rsidRPr="0072595C">
        <w:rPr>
          <w:rFonts w:ascii="Times New Roman" w:eastAsia="Times New Roman" w:hAnsi="Times New Roman" w:cs="Times New Roman"/>
          <w:b/>
          <w:bCs/>
          <w:sz w:val="20"/>
          <w:szCs w:val="20"/>
          <w:lang w:eastAsia="fr-FR"/>
        </w:rPr>
        <w:t>Article L211-12</w:t>
      </w:r>
      <w:r w:rsidRPr="0072595C">
        <w:rPr>
          <w:rFonts w:ascii="Times New Roman" w:eastAsia="Times New Roman" w:hAnsi="Times New Roman" w:cs="Times New Roman"/>
          <w:sz w:val="20"/>
          <w:szCs w:val="20"/>
          <w:lang w:eastAsia="fr-FR"/>
        </w:rPr>
        <w:br/>
        <w:t>L'action résultant du défaut de conformité se prescrit par deux ans à compter de la délivrance du bien.</w:t>
      </w:r>
      <w:r w:rsidRPr="0072595C">
        <w:rPr>
          <w:rFonts w:ascii="Times New Roman" w:eastAsia="Times New Roman" w:hAnsi="Times New Roman" w:cs="Times New Roman"/>
          <w:sz w:val="20"/>
          <w:szCs w:val="20"/>
          <w:lang w:eastAsia="fr-FR"/>
        </w:rPr>
        <w:br/>
      </w:r>
      <w:r w:rsidRPr="0072595C">
        <w:rPr>
          <w:rFonts w:ascii="Times New Roman" w:eastAsia="Times New Roman" w:hAnsi="Times New Roman" w:cs="Times New Roman"/>
          <w:sz w:val="20"/>
          <w:szCs w:val="20"/>
          <w:lang w:eastAsia="fr-FR"/>
        </w:rPr>
        <w:br/>
      </w:r>
      <w:r w:rsidRPr="0072595C">
        <w:rPr>
          <w:rFonts w:ascii="Times New Roman" w:eastAsia="Times New Roman" w:hAnsi="Times New Roman" w:cs="Times New Roman"/>
          <w:b/>
          <w:bCs/>
          <w:sz w:val="20"/>
          <w:szCs w:val="20"/>
          <w:u w:val="single"/>
          <w:lang w:eastAsia="fr-FR"/>
        </w:rPr>
        <w:t>REPRODUCTION DES ARTICLES 1641 ET 1648 AL 1 DU CODE CIVIL</w:t>
      </w:r>
      <w:r w:rsidRPr="0072595C">
        <w:rPr>
          <w:rFonts w:ascii="Times New Roman" w:eastAsia="Times New Roman" w:hAnsi="Times New Roman" w:cs="Times New Roman"/>
          <w:b/>
          <w:bCs/>
          <w:sz w:val="20"/>
          <w:szCs w:val="20"/>
          <w:lang w:eastAsia="fr-FR"/>
        </w:rPr>
        <w:br/>
        <w:t>Article 1641</w:t>
      </w:r>
      <w:r w:rsidRPr="0072595C">
        <w:rPr>
          <w:rFonts w:ascii="Times New Roman" w:eastAsia="Times New Roman" w:hAnsi="Times New Roman" w:cs="Times New Roman"/>
          <w:sz w:val="20"/>
          <w:szCs w:val="20"/>
          <w:lang w:eastAsia="fr-FR"/>
        </w:rPr>
        <w:br/>
        <w:t>Le vendeur est tenu de la garantie à raison des défauts cachés de la chose vendue qui la rendent impropre à l'usage auquel on la destine, ou qui diminuent tellement cet usage, que l'acheteur ne l'aurait pas acquise, ou n'en aurait donné qu'un moindre prix, s'il les avait connus.</w:t>
      </w:r>
      <w:r w:rsidRPr="0072595C">
        <w:rPr>
          <w:rFonts w:ascii="Times New Roman" w:eastAsia="Times New Roman" w:hAnsi="Times New Roman" w:cs="Times New Roman"/>
          <w:sz w:val="20"/>
          <w:szCs w:val="20"/>
          <w:lang w:eastAsia="fr-FR"/>
        </w:rPr>
        <w:br/>
      </w:r>
      <w:r w:rsidRPr="0072595C">
        <w:rPr>
          <w:rFonts w:ascii="Times New Roman" w:eastAsia="Times New Roman" w:hAnsi="Times New Roman" w:cs="Times New Roman"/>
          <w:b/>
          <w:bCs/>
          <w:sz w:val="20"/>
          <w:szCs w:val="20"/>
          <w:lang w:eastAsia="fr-FR"/>
        </w:rPr>
        <w:t>Article 1648</w:t>
      </w:r>
      <w:r w:rsidRPr="0072595C">
        <w:rPr>
          <w:rFonts w:ascii="Times New Roman" w:eastAsia="Times New Roman" w:hAnsi="Times New Roman" w:cs="Times New Roman"/>
          <w:sz w:val="20"/>
          <w:szCs w:val="20"/>
          <w:lang w:eastAsia="fr-FR"/>
        </w:rPr>
        <w:br/>
        <w:t xml:space="preserve">L'action résultant des vices rédhibitoires doit être intentée par l'acquéreur dans un délai de deux ans à compter de la découverte du vice. </w:t>
      </w:r>
    </w:p>
    <w:p w:rsidR="009576BB" w:rsidRPr="0072595C" w:rsidRDefault="009576BB" w:rsidP="009576BB">
      <w:pPr>
        <w:spacing w:before="100" w:beforeAutospacing="1" w:after="100" w:afterAutospacing="1"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b/>
          <w:bCs/>
          <w:sz w:val="20"/>
          <w:szCs w:val="20"/>
          <w:u w:val="single"/>
          <w:lang w:eastAsia="fr-FR"/>
        </w:rPr>
        <w:t>SPECIFICITE DE LA COMMANDE DES BONS PERMETTANT D’ACQUITTER UNE PRESTATION (UNE CROISIERE</w:t>
      </w:r>
      <w:proofErr w:type="gramStart"/>
      <w:r w:rsidRPr="0072595C">
        <w:rPr>
          <w:rFonts w:ascii="Times New Roman" w:eastAsia="Times New Roman" w:hAnsi="Times New Roman" w:cs="Times New Roman"/>
          <w:b/>
          <w:bCs/>
          <w:sz w:val="20"/>
          <w:szCs w:val="20"/>
          <w:u w:val="single"/>
          <w:lang w:eastAsia="fr-FR"/>
        </w:rPr>
        <w:t>)</w:t>
      </w:r>
      <w:proofErr w:type="gramEnd"/>
      <w:r w:rsidRPr="0072595C">
        <w:rPr>
          <w:rFonts w:ascii="Times New Roman" w:eastAsia="Times New Roman" w:hAnsi="Times New Roman" w:cs="Times New Roman"/>
          <w:sz w:val="20"/>
          <w:szCs w:val="20"/>
          <w:lang w:eastAsia="fr-FR"/>
        </w:rPr>
        <w:br/>
      </w:r>
      <w:r w:rsidR="00256C54" w:rsidRPr="0072595C">
        <w:rPr>
          <w:rFonts w:ascii="Times New Roman" w:eastAsia="Times New Roman" w:hAnsi="Times New Roman" w:cs="Times New Roman"/>
          <w:sz w:val="20"/>
          <w:szCs w:val="20"/>
          <w:lang w:eastAsia="fr-FR"/>
        </w:rPr>
        <w:t>EUROSHOPPING</w:t>
      </w:r>
      <w:r w:rsidRPr="0072595C">
        <w:rPr>
          <w:rFonts w:ascii="Times New Roman" w:eastAsia="Times New Roman" w:hAnsi="Times New Roman" w:cs="Times New Roman"/>
          <w:sz w:val="20"/>
          <w:szCs w:val="20"/>
          <w:lang w:eastAsia="fr-FR"/>
        </w:rPr>
        <w:t xml:space="preserve"> agit en tant que vendeur de BONS et non en tant qu’émetteur de BONS. Les émetteurs de BONS sont des Prestataires sélectionnés par </w:t>
      </w:r>
      <w:r w:rsidR="00256C54" w:rsidRPr="0072595C">
        <w:rPr>
          <w:rFonts w:ascii="Times New Roman" w:eastAsia="Times New Roman" w:hAnsi="Times New Roman" w:cs="Times New Roman"/>
          <w:sz w:val="20"/>
          <w:szCs w:val="20"/>
          <w:lang w:eastAsia="fr-FR"/>
        </w:rPr>
        <w:t>EUROSHOPPING</w:t>
      </w:r>
      <w:r w:rsidRPr="0072595C">
        <w:rPr>
          <w:rFonts w:ascii="Times New Roman" w:eastAsia="Times New Roman" w:hAnsi="Times New Roman" w:cs="Times New Roman"/>
          <w:sz w:val="20"/>
          <w:szCs w:val="20"/>
          <w:lang w:eastAsia="fr-FR"/>
        </w:rPr>
        <w:t xml:space="preserve"> qui sont émetteurs et fournisseurs des Prestations. De ce fait, la législation et la réglementation relative aux agences de voyage n’est pas applicable à </w:t>
      </w:r>
      <w:r w:rsidR="00256C54" w:rsidRPr="0072595C">
        <w:rPr>
          <w:rFonts w:ascii="Times New Roman" w:eastAsia="Times New Roman" w:hAnsi="Times New Roman" w:cs="Times New Roman"/>
          <w:sz w:val="20"/>
          <w:szCs w:val="20"/>
          <w:lang w:eastAsia="fr-FR"/>
        </w:rPr>
        <w:t>EUROSHOPPING</w:t>
      </w:r>
      <w:r w:rsidRPr="0072595C">
        <w:rPr>
          <w:rFonts w:ascii="Times New Roman" w:eastAsia="Times New Roman" w:hAnsi="Times New Roman" w:cs="Times New Roman"/>
          <w:sz w:val="20"/>
          <w:szCs w:val="20"/>
          <w:lang w:eastAsia="fr-FR"/>
        </w:rPr>
        <w:t xml:space="preserve"> et ne peut être opposée par le Client à </w:t>
      </w:r>
      <w:r w:rsidR="00256C54" w:rsidRPr="0072595C">
        <w:rPr>
          <w:rFonts w:ascii="Times New Roman" w:eastAsia="Times New Roman" w:hAnsi="Times New Roman" w:cs="Times New Roman"/>
          <w:sz w:val="20"/>
          <w:szCs w:val="20"/>
          <w:lang w:eastAsia="fr-FR"/>
        </w:rPr>
        <w:t>EUROSHOPPING</w:t>
      </w:r>
      <w:r w:rsidRPr="0072595C">
        <w:rPr>
          <w:rFonts w:ascii="Times New Roman" w:eastAsia="Times New Roman" w:hAnsi="Times New Roman" w:cs="Times New Roman"/>
          <w:sz w:val="20"/>
          <w:szCs w:val="20"/>
          <w:lang w:eastAsia="fr-FR"/>
        </w:rPr>
        <w:t>.</w:t>
      </w:r>
      <w:r w:rsidRPr="0072595C">
        <w:rPr>
          <w:rFonts w:ascii="Times New Roman" w:eastAsia="Times New Roman" w:hAnsi="Times New Roman" w:cs="Times New Roman"/>
          <w:sz w:val="20"/>
          <w:szCs w:val="20"/>
          <w:lang w:eastAsia="fr-FR"/>
        </w:rPr>
        <w:br/>
      </w:r>
      <w:r w:rsidRPr="0072595C">
        <w:rPr>
          <w:rFonts w:ascii="Times New Roman" w:eastAsia="Times New Roman" w:hAnsi="Times New Roman" w:cs="Times New Roman"/>
          <w:sz w:val="20"/>
          <w:szCs w:val="20"/>
          <w:lang w:eastAsia="fr-FR"/>
        </w:rPr>
        <w:br/>
        <w:t>Conformément à l’article L 111-1 du Code de la consommation, le Client déclare avoir eu connaissance, avant la conclusion de la commande des caractéristiques essentielles des services proposés.</w:t>
      </w:r>
      <w:r w:rsidRPr="0072595C">
        <w:rPr>
          <w:rFonts w:ascii="Times New Roman" w:eastAsia="Times New Roman" w:hAnsi="Times New Roman" w:cs="Times New Roman"/>
          <w:sz w:val="20"/>
          <w:szCs w:val="20"/>
          <w:lang w:eastAsia="fr-FR"/>
        </w:rPr>
        <w:br/>
        <w:t xml:space="preserve">Les BONS vendus par </w:t>
      </w:r>
      <w:r w:rsidR="00256C54" w:rsidRPr="0072595C">
        <w:rPr>
          <w:rFonts w:ascii="Times New Roman" w:eastAsia="Times New Roman" w:hAnsi="Times New Roman" w:cs="Times New Roman"/>
          <w:sz w:val="20"/>
          <w:szCs w:val="20"/>
          <w:lang w:eastAsia="fr-FR"/>
        </w:rPr>
        <w:t>EUROSHOPPING</w:t>
      </w:r>
      <w:r w:rsidRPr="0072595C">
        <w:rPr>
          <w:rFonts w:ascii="Times New Roman" w:eastAsia="Times New Roman" w:hAnsi="Times New Roman" w:cs="Times New Roman"/>
          <w:sz w:val="20"/>
          <w:szCs w:val="20"/>
          <w:lang w:eastAsia="fr-FR"/>
        </w:rPr>
        <w:t xml:space="preserve"> permettent d’acquitter les Forfaits touristiques émis par les Partenaires de </w:t>
      </w:r>
      <w:r w:rsidR="00256C54" w:rsidRPr="0072595C">
        <w:rPr>
          <w:rFonts w:ascii="Times New Roman" w:eastAsia="Times New Roman" w:hAnsi="Times New Roman" w:cs="Times New Roman"/>
          <w:sz w:val="20"/>
          <w:szCs w:val="20"/>
          <w:lang w:eastAsia="fr-FR"/>
        </w:rPr>
        <w:t>EUROSHOPPING</w:t>
      </w:r>
      <w:r w:rsidRPr="0072595C">
        <w:rPr>
          <w:rFonts w:ascii="Times New Roman" w:eastAsia="Times New Roman" w:hAnsi="Times New Roman" w:cs="Times New Roman"/>
          <w:sz w:val="20"/>
          <w:szCs w:val="20"/>
          <w:lang w:eastAsia="fr-FR"/>
        </w:rPr>
        <w:t xml:space="preserve">. Ces Partenaires ont déclaré à </w:t>
      </w:r>
      <w:r w:rsidR="00256C54" w:rsidRPr="0072595C">
        <w:rPr>
          <w:rFonts w:ascii="Times New Roman" w:eastAsia="Times New Roman" w:hAnsi="Times New Roman" w:cs="Times New Roman"/>
          <w:sz w:val="20"/>
          <w:szCs w:val="20"/>
          <w:lang w:eastAsia="fr-FR"/>
        </w:rPr>
        <w:t>EUROSHOPPING</w:t>
      </w:r>
      <w:r w:rsidRPr="0072595C">
        <w:rPr>
          <w:rFonts w:ascii="Times New Roman" w:eastAsia="Times New Roman" w:hAnsi="Times New Roman" w:cs="Times New Roman"/>
          <w:sz w:val="20"/>
          <w:szCs w:val="20"/>
          <w:lang w:eastAsia="fr-FR"/>
        </w:rPr>
        <w:t xml:space="preserve"> posséder toutes les autorisations leur permettant d’exercer leurs activités de manière régulières et conformes aux dispositions légales et règlementaires auxquels ils sont soumis.</w:t>
      </w:r>
      <w:r w:rsidRPr="0072595C">
        <w:rPr>
          <w:rFonts w:ascii="Times New Roman" w:eastAsia="Times New Roman" w:hAnsi="Times New Roman" w:cs="Times New Roman"/>
          <w:sz w:val="20"/>
          <w:szCs w:val="20"/>
          <w:lang w:eastAsia="fr-FR"/>
        </w:rPr>
        <w:br/>
        <w:t xml:space="preserve">Il est a précisé que dans ce cadre, le Client se verra communiquer les Conditions générales de vente du Partenaire et y sera soumis. Le Client déclare avoir eu connaissance du fait </w:t>
      </w:r>
      <w:proofErr w:type="gramStart"/>
      <w:r w:rsidRPr="0072595C">
        <w:rPr>
          <w:rFonts w:ascii="Times New Roman" w:eastAsia="Times New Roman" w:hAnsi="Times New Roman" w:cs="Times New Roman"/>
          <w:sz w:val="20"/>
          <w:szCs w:val="20"/>
          <w:lang w:eastAsia="fr-FR"/>
        </w:rPr>
        <w:t xml:space="preserve">que </w:t>
      </w:r>
      <w:r w:rsidR="00256C54" w:rsidRPr="0072595C">
        <w:rPr>
          <w:rFonts w:ascii="Times New Roman" w:eastAsia="Times New Roman" w:hAnsi="Times New Roman" w:cs="Times New Roman"/>
          <w:sz w:val="20"/>
          <w:szCs w:val="20"/>
          <w:lang w:eastAsia="fr-FR"/>
        </w:rPr>
        <w:t>EUROSHOPPING</w:t>
      </w:r>
      <w:proofErr w:type="gramEnd"/>
      <w:r w:rsidRPr="0072595C">
        <w:rPr>
          <w:rFonts w:ascii="Times New Roman" w:eastAsia="Times New Roman" w:hAnsi="Times New Roman" w:cs="Times New Roman"/>
          <w:sz w:val="20"/>
          <w:szCs w:val="20"/>
          <w:lang w:eastAsia="fr-FR"/>
        </w:rPr>
        <w:t xml:space="preserve"> n’apporte pas son concours aux prestations fournies par les Partenaires dans le cadre de leurs activités.</w:t>
      </w:r>
      <w:r w:rsidRPr="0072595C">
        <w:rPr>
          <w:rFonts w:ascii="Times New Roman" w:eastAsia="Times New Roman" w:hAnsi="Times New Roman" w:cs="Times New Roman"/>
          <w:sz w:val="20"/>
          <w:szCs w:val="20"/>
          <w:lang w:eastAsia="fr-FR"/>
        </w:rPr>
        <w:br/>
      </w:r>
      <w:r w:rsidRPr="0072595C">
        <w:rPr>
          <w:rFonts w:ascii="Times New Roman" w:eastAsia="Times New Roman" w:hAnsi="Times New Roman" w:cs="Times New Roman"/>
          <w:sz w:val="20"/>
          <w:szCs w:val="20"/>
          <w:lang w:eastAsia="fr-FR"/>
        </w:rPr>
        <w:br/>
        <w:t xml:space="preserve">Il est rappelé qu’en tant que vendeur de BONS, la responsabilité </w:t>
      </w:r>
      <w:proofErr w:type="gramStart"/>
      <w:r w:rsidRPr="0072595C">
        <w:rPr>
          <w:rFonts w:ascii="Times New Roman" w:eastAsia="Times New Roman" w:hAnsi="Times New Roman" w:cs="Times New Roman"/>
          <w:sz w:val="20"/>
          <w:szCs w:val="20"/>
          <w:lang w:eastAsia="fr-FR"/>
        </w:rPr>
        <w:t xml:space="preserve">de </w:t>
      </w:r>
      <w:r w:rsidR="00256C54" w:rsidRPr="0072595C">
        <w:rPr>
          <w:rFonts w:ascii="Times New Roman" w:eastAsia="Times New Roman" w:hAnsi="Times New Roman" w:cs="Times New Roman"/>
          <w:sz w:val="20"/>
          <w:szCs w:val="20"/>
          <w:lang w:eastAsia="fr-FR"/>
        </w:rPr>
        <w:t>EUROSHOPPING</w:t>
      </w:r>
      <w:proofErr w:type="gramEnd"/>
      <w:r w:rsidRPr="0072595C">
        <w:rPr>
          <w:rFonts w:ascii="Times New Roman" w:eastAsia="Times New Roman" w:hAnsi="Times New Roman" w:cs="Times New Roman"/>
          <w:sz w:val="20"/>
          <w:szCs w:val="20"/>
          <w:lang w:eastAsia="fr-FR"/>
        </w:rPr>
        <w:t xml:space="preserve"> se limite donc à celle de vendeur. Toute réclamation, annulation, modification d’une commande relative à une prestation est soumise aux conditions générales de vente du Partenaire dont le Client reconnaît avoir pris connaissance.</w:t>
      </w:r>
      <w:r w:rsidRPr="0072595C">
        <w:rPr>
          <w:rFonts w:ascii="Times New Roman" w:eastAsia="Times New Roman" w:hAnsi="Times New Roman" w:cs="Times New Roman"/>
          <w:sz w:val="20"/>
          <w:szCs w:val="20"/>
          <w:lang w:eastAsia="fr-FR"/>
        </w:rPr>
        <w:br/>
        <w:t xml:space="preserve">Sauf dispositions légales contraires, </w:t>
      </w:r>
      <w:r w:rsidR="00256C54" w:rsidRPr="0072595C">
        <w:rPr>
          <w:rFonts w:ascii="Times New Roman" w:eastAsia="Times New Roman" w:hAnsi="Times New Roman" w:cs="Times New Roman"/>
          <w:sz w:val="20"/>
          <w:szCs w:val="20"/>
          <w:lang w:eastAsia="fr-FR"/>
        </w:rPr>
        <w:t>EUROSHOPPING</w:t>
      </w:r>
      <w:r w:rsidRPr="0072595C">
        <w:rPr>
          <w:rFonts w:ascii="Times New Roman" w:eastAsia="Times New Roman" w:hAnsi="Times New Roman" w:cs="Times New Roman"/>
          <w:sz w:val="20"/>
          <w:szCs w:val="20"/>
          <w:lang w:eastAsia="fr-FR"/>
        </w:rPr>
        <w:t xml:space="preserve"> ne pourra en aucun cas voir sa responsabilité engagée en cas de préjudice causé par le Partenaire au Client. L’intégralité des Prestations proposées étant émises et gérées par les Partenaires de </w:t>
      </w:r>
      <w:r w:rsidR="00256C54" w:rsidRPr="0072595C">
        <w:rPr>
          <w:rFonts w:ascii="Times New Roman" w:eastAsia="Times New Roman" w:hAnsi="Times New Roman" w:cs="Times New Roman"/>
          <w:sz w:val="20"/>
          <w:szCs w:val="20"/>
          <w:lang w:eastAsia="fr-FR"/>
        </w:rPr>
        <w:t>EUROSHOPPING</w:t>
      </w:r>
      <w:r w:rsidRPr="0072595C">
        <w:rPr>
          <w:rFonts w:ascii="Times New Roman" w:eastAsia="Times New Roman" w:hAnsi="Times New Roman" w:cs="Times New Roman"/>
          <w:sz w:val="20"/>
          <w:szCs w:val="20"/>
          <w:lang w:eastAsia="fr-FR"/>
        </w:rPr>
        <w:t xml:space="preserve">, le Client ne pourra prétendre à engager la responsabilité de </w:t>
      </w:r>
      <w:r w:rsidR="00256C54" w:rsidRPr="0072595C">
        <w:rPr>
          <w:rFonts w:ascii="Times New Roman" w:eastAsia="Times New Roman" w:hAnsi="Times New Roman" w:cs="Times New Roman"/>
          <w:sz w:val="20"/>
          <w:szCs w:val="20"/>
          <w:lang w:eastAsia="fr-FR"/>
        </w:rPr>
        <w:t>EUROSHOPPING</w:t>
      </w:r>
      <w:r w:rsidRPr="0072595C">
        <w:rPr>
          <w:rFonts w:ascii="Times New Roman" w:eastAsia="Times New Roman" w:hAnsi="Times New Roman" w:cs="Times New Roman"/>
          <w:sz w:val="20"/>
          <w:szCs w:val="20"/>
          <w:lang w:eastAsia="fr-FR"/>
        </w:rPr>
        <w:t xml:space="preserve"> en cas de litige, réclamation et plus généralement toutes difficultés que le Client pourrait rencontrer dans le cadre de l’exécution des Prestations. </w:t>
      </w:r>
      <w:r w:rsidR="00256C54" w:rsidRPr="0072595C">
        <w:rPr>
          <w:rFonts w:ascii="Times New Roman" w:eastAsia="Times New Roman" w:hAnsi="Times New Roman" w:cs="Times New Roman"/>
          <w:sz w:val="20"/>
          <w:szCs w:val="20"/>
          <w:lang w:eastAsia="fr-FR"/>
        </w:rPr>
        <w:t>EUROSHOPPING</w:t>
      </w:r>
      <w:r w:rsidRPr="0072595C">
        <w:rPr>
          <w:rFonts w:ascii="Times New Roman" w:eastAsia="Times New Roman" w:hAnsi="Times New Roman" w:cs="Times New Roman"/>
          <w:sz w:val="20"/>
          <w:szCs w:val="20"/>
          <w:lang w:eastAsia="fr-FR"/>
        </w:rPr>
        <w:t xml:space="preserve"> ne pourra, par ailleurs, être </w:t>
      </w:r>
      <w:proofErr w:type="gramStart"/>
      <w:r w:rsidRPr="0072595C">
        <w:rPr>
          <w:rFonts w:ascii="Times New Roman" w:eastAsia="Times New Roman" w:hAnsi="Times New Roman" w:cs="Times New Roman"/>
          <w:sz w:val="20"/>
          <w:szCs w:val="20"/>
          <w:lang w:eastAsia="fr-FR"/>
        </w:rPr>
        <w:t>tenue</w:t>
      </w:r>
      <w:proofErr w:type="gramEnd"/>
      <w:r w:rsidRPr="0072595C">
        <w:rPr>
          <w:rFonts w:ascii="Times New Roman" w:eastAsia="Times New Roman" w:hAnsi="Times New Roman" w:cs="Times New Roman"/>
          <w:sz w:val="20"/>
          <w:szCs w:val="20"/>
          <w:lang w:eastAsia="fr-FR"/>
        </w:rPr>
        <w:t xml:space="preserve"> pour responsable de l’exécution de Prestations achetées par le Client directement auprès du Partenaire et non prévues au descriptif de l’offre.</w:t>
      </w:r>
      <w:r w:rsidRPr="0072595C">
        <w:rPr>
          <w:rFonts w:ascii="Times New Roman" w:eastAsia="Times New Roman" w:hAnsi="Times New Roman" w:cs="Times New Roman"/>
          <w:sz w:val="20"/>
          <w:szCs w:val="20"/>
          <w:lang w:eastAsia="fr-FR"/>
        </w:rPr>
        <w:br/>
      </w:r>
      <w:r w:rsidRPr="0072595C">
        <w:rPr>
          <w:rFonts w:ascii="Times New Roman" w:eastAsia="Times New Roman" w:hAnsi="Times New Roman" w:cs="Times New Roman"/>
          <w:sz w:val="20"/>
          <w:szCs w:val="20"/>
          <w:lang w:eastAsia="fr-FR"/>
        </w:rPr>
        <w:br/>
        <w:t>Conformément à l’article R 211-12 du Code du Tourisme, le Client trouvera, ci-après, une reproduction littérale des articles R211-3 à R211-11 du Code du Tourisme. Il est rappelé que ces éléments seront transmis de nouveau au Client par le Partenaire à l’origine de l’émission du Forfait Touristique, conformément à l’article R 211-12 du Code du Tourisme.</w:t>
      </w:r>
      <w:r w:rsidRPr="0072595C">
        <w:rPr>
          <w:rFonts w:ascii="Times New Roman" w:eastAsia="Times New Roman" w:hAnsi="Times New Roman" w:cs="Times New Roman"/>
          <w:sz w:val="20"/>
          <w:szCs w:val="20"/>
          <w:lang w:eastAsia="fr-FR"/>
        </w:rPr>
        <w:br/>
      </w:r>
      <w:r w:rsidRPr="0072595C">
        <w:rPr>
          <w:rFonts w:ascii="Times New Roman" w:eastAsia="Times New Roman" w:hAnsi="Times New Roman" w:cs="Times New Roman"/>
          <w:b/>
          <w:bCs/>
          <w:sz w:val="20"/>
          <w:szCs w:val="20"/>
          <w:lang w:eastAsia="fr-FR"/>
        </w:rPr>
        <w:lastRenderedPageBreak/>
        <w:t xml:space="preserve">Article R. 211-3 </w:t>
      </w:r>
      <w:proofErr w:type="gramStart"/>
      <w:r w:rsidRPr="0072595C">
        <w:rPr>
          <w:rFonts w:ascii="Times New Roman" w:eastAsia="Times New Roman" w:hAnsi="Times New Roman" w:cs="Times New Roman"/>
          <w:b/>
          <w:bCs/>
          <w:sz w:val="20"/>
          <w:szCs w:val="20"/>
          <w:lang w:eastAsia="fr-FR"/>
        </w:rPr>
        <w:t>:</w:t>
      </w:r>
      <w:proofErr w:type="gramEnd"/>
      <w:r w:rsidRPr="0072595C">
        <w:rPr>
          <w:rFonts w:ascii="Times New Roman" w:eastAsia="Times New Roman" w:hAnsi="Times New Roman" w:cs="Times New Roman"/>
          <w:sz w:val="20"/>
          <w:szCs w:val="20"/>
          <w:lang w:eastAsia="fr-FR"/>
        </w:rPr>
        <w:br/>
        <w:t>Sous réserve des exclusions prévues aux troisième et quatrième alinéas de l’article L. 211-7, toute offre et toute vente de prestations de voyages ou de séjours donnent lieu à la remise de documents appropriés qui répondent aux règles définies par la présente section.</w:t>
      </w:r>
      <w:r w:rsidRPr="0072595C">
        <w:rPr>
          <w:rFonts w:ascii="Times New Roman" w:eastAsia="Times New Roman" w:hAnsi="Times New Roman" w:cs="Times New Roman"/>
          <w:sz w:val="20"/>
          <w:szCs w:val="20"/>
          <w:lang w:eastAsia="fr-FR"/>
        </w:rPr>
        <w:br/>
        <w:t>En cas de vente de titres de transport aérien ou de titres de transport sur ligne régulière non accompagnée de prestations liées à ces transports, le vendeur délivre à l’acheteur un ou plusieurs billets de passage pour la totalité du voyage, émis par le transporteur ou sous sa responsabilité. Dans le cas de transport à la demande, le nom et l’adresse du transporteur, pour le compte duquel les billets sont émis, doivent être mentionnés.</w:t>
      </w:r>
      <w:r w:rsidRPr="0072595C">
        <w:rPr>
          <w:rFonts w:ascii="Times New Roman" w:eastAsia="Times New Roman" w:hAnsi="Times New Roman" w:cs="Times New Roman"/>
          <w:sz w:val="20"/>
          <w:szCs w:val="20"/>
          <w:lang w:eastAsia="fr-FR"/>
        </w:rPr>
        <w:br/>
        <w:t xml:space="preserve">La facturation séparée des divers éléments d’un même forfait touristique ne soustrait pas le vendeur aux obligations qui lui sont faites par les dispositions réglementaires de la présente section. </w:t>
      </w:r>
      <w:r w:rsidRPr="0072595C">
        <w:rPr>
          <w:rFonts w:ascii="Times New Roman" w:eastAsia="Times New Roman" w:hAnsi="Times New Roman" w:cs="Times New Roman"/>
          <w:sz w:val="20"/>
          <w:szCs w:val="20"/>
          <w:lang w:eastAsia="fr-FR"/>
        </w:rPr>
        <w:br/>
      </w:r>
      <w:r w:rsidRPr="0072595C">
        <w:rPr>
          <w:rFonts w:ascii="Times New Roman" w:eastAsia="Times New Roman" w:hAnsi="Times New Roman" w:cs="Times New Roman"/>
          <w:b/>
          <w:bCs/>
          <w:sz w:val="20"/>
          <w:szCs w:val="20"/>
          <w:lang w:eastAsia="fr-FR"/>
        </w:rPr>
        <w:t>Article R. 211-3-1 :</w:t>
      </w:r>
      <w:r w:rsidRPr="0072595C">
        <w:rPr>
          <w:rFonts w:ascii="Times New Roman" w:eastAsia="Times New Roman" w:hAnsi="Times New Roman" w:cs="Times New Roman"/>
          <w:sz w:val="20"/>
          <w:szCs w:val="20"/>
          <w:lang w:eastAsia="fr-FR"/>
        </w:rPr>
        <w:br/>
        <w:t xml:space="preserve">L’échange d’informations précontractuelles ou la mise à disposition des conditions contractuelles est effectué par écrit. Ils peuvent se faire par voie électronique dans les conditions de validité et d’exercice prévues aux articles 1369-1 à 1369-11 du code civil. Sont mentionnés le nom ou la raison sociale et l’adresse du vendeur ainsi que l’indication de son immatriculation au registre prévu à l’article L. 141-3 ou, le cas échéant, le nom, l’adresse et l’indication de l’immatriculation de la fédération ou de l’union mentionnées au deuxième alinéa de l’article R. 211-2. </w:t>
      </w:r>
      <w:r w:rsidRPr="0072595C">
        <w:rPr>
          <w:rFonts w:ascii="Times New Roman" w:eastAsia="Times New Roman" w:hAnsi="Times New Roman" w:cs="Times New Roman"/>
          <w:sz w:val="20"/>
          <w:szCs w:val="20"/>
          <w:lang w:eastAsia="fr-FR"/>
        </w:rPr>
        <w:br/>
      </w:r>
      <w:r w:rsidRPr="0072595C">
        <w:rPr>
          <w:rFonts w:ascii="Times New Roman" w:eastAsia="Times New Roman" w:hAnsi="Times New Roman" w:cs="Times New Roman"/>
          <w:b/>
          <w:bCs/>
          <w:sz w:val="20"/>
          <w:szCs w:val="20"/>
          <w:lang w:eastAsia="fr-FR"/>
        </w:rPr>
        <w:t>Article R. 211-4 :</w:t>
      </w:r>
      <w:r w:rsidRPr="0072595C">
        <w:rPr>
          <w:rFonts w:ascii="Times New Roman" w:eastAsia="Times New Roman" w:hAnsi="Times New Roman" w:cs="Times New Roman"/>
          <w:sz w:val="20"/>
          <w:szCs w:val="20"/>
          <w:lang w:eastAsia="fr-FR"/>
        </w:rPr>
        <w:br/>
        <w:t>Préalablement à la conclusion du contrat, le vendeur doit communiquer au consommateur les informations sur les prix, les dates et les autres éléments constitutifs des prestations fournies à l’occasion du voyage ou du séjour tels que :</w:t>
      </w:r>
      <w:r w:rsidRPr="0072595C">
        <w:rPr>
          <w:rFonts w:ascii="Times New Roman" w:eastAsia="Times New Roman" w:hAnsi="Times New Roman" w:cs="Times New Roman"/>
          <w:sz w:val="20"/>
          <w:szCs w:val="20"/>
          <w:lang w:eastAsia="fr-FR"/>
        </w:rPr>
        <w:br/>
        <w:t>1° La destination, les moyens, les caractéristiques et les catégories de transports utilisés ;</w:t>
      </w:r>
      <w:r w:rsidRPr="0072595C">
        <w:rPr>
          <w:rFonts w:ascii="Times New Roman" w:eastAsia="Times New Roman" w:hAnsi="Times New Roman" w:cs="Times New Roman"/>
          <w:sz w:val="20"/>
          <w:szCs w:val="20"/>
          <w:lang w:eastAsia="fr-FR"/>
        </w:rPr>
        <w:br/>
        <w:t>2° Le mode d’hébergement, sa situation, son niveau de confort et ses principales caractéristiques, son homologation et son classement touristique correspondant à la réglementation ou aux usages du pays d’accueil ;</w:t>
      </w:r>
      <w:r w:rsidRPr="0072595C">
        <w:rPr>
          <w:rFonts w:ascii="Times New Roman" w:eastAsia="Times New Roman" w:hAnsi="Times New Roman" w:cs="Times New Roman"/>
          <w:sz w:val="20"/>
          <w:szCs w:val="20"/>
          <w:lang w:eastAsia="fr-FR"/>
        </w:rPr>
        <w:br/>
        <w:t>3° Les prestations de restauration proposées ;</w:t>
      </w:r>
      <w:r w:rsidRPr="0072595C">
        <w:rPr>
          <w:rFonts w:ascii="Times New Roman" w:eastAsia="Times New Roman" w:hAnsi="Times New Roman" w:cs="Times New Roman"/>
          <w:sz w:val="20"/>
          <w:szCs w:val="20"/>
          <w:lang w:eastAsia="fr-FR"/>
        </w:rPr>
        <w:br/>
        <w:t>4° La description de l’itinéraire lorsqu’il s’agit d’un circuit ;</w:t>
      </w:r>
      <w:r w:rsidRPr="0072595C">
        <w:rPr>
          <w:rFonts w:ascii="Times New Roman" w:eastAsia="Times New Roman" w:hAnsi="Times New Roman" w:cs="Times New Roman"/>
          <w:sz w:val="20"/>
          <w:szCs w:val="20"/>
          <w:lang w:eastAsia="fr-FR"/>
        </w:rPr>
        <w:br/>
        <w:t>5° Les formalités administratives et sanitaires à accomplir par les nationaux ou par les ressortissants d’un autre état membre de l’Union européenne ou d’un état partie à l’accord sur l’Espace économique européen en cas, notamment, de franchissement des frontières ainsi que leurs délais d’accomplissement ;</w:t>
      </w:r>
      <w:r w:rsidRPr="0072595C">
        <w:rPr>
          <w:rFonts w:ascii="Times New Roman" w:eastAsia="Times New Roman" w:hAnsi="Times New Roman" w:cs="Times New Roman"/>
          <w:sz w:val="20"/>
          <w:szCs w:val="20"/>
          <w:lang w:eastAsia="fr-FR"/>
        </w:rPr>
        <w:br/>
        <w:t>6° Les visites, excursions et les autres services inclus dans le forfait ou éventuellement disponibles moyennant un supplément de prix ;</w:t>
      </w:r>
      <w:r w:rsidRPr="0072595C">
        <w:rPr>
          <w:rFonts w:ascii="Times New Roman" w:eastAsia="Times New Roman" w:hAnsi="Times New Roman" w:cs="Times New Roman"/>
          <w:sz w:val="20"/>
          <w:szCs w:val="20"/>
          <w:lang w:eastAsia="fr-FR"/>
        </w:rPr>
        <w:br/>
        <w:t>7° La taille minimale ou maximale du groupe permettant la réalisation du voyage ou du séjour ainsi que, si la réalisation du voyage ou du séjour est subordonnée à un nombre minimal de participants, la date limite d’information du consommateur en cas d’annulation du voyage ou du séjour ; cette date ne peut être fixée à moins de vingt et un jours avant le départ ;</w:t>
      </w:r>
      <w:r w:rsidRPr="0072595C">
        <w:rPr>
          <w:rFonts w:ascii="Times New Roman" w:eastAsia="Times New Roman" w:hAnsi="Times New Roman" w:cs="Times New Roman"/>
          <w:sz w:val="20"/>
          <w:szCs w:val="20"/>
          <w:lang w:eastAsia="fr-FR"/>
        </w:rPr>
        <w:br/>
        <w:t>8° Le montant ou le pourcentage du prix à verser à titre d’acompte à la conclusion du contrat ainsi que le calendrier de paiement du solde ;</w:t>
      </w:r>
      <w:r w:rsidRPr="0072595C">
        <w:rPr>
          <w:rFonts w:ascii="Times New Roman" w:eastAsia="Times New Roman" w:hAnsi="Times New Roman" w:cs="Times New Roman"/>
          <w:sz w:val="20"/>
          <w:szCs w:val="20"/>
          <w:lang w:eastAsia="fr-FR"/>
        </w:rPr>
        <w:br/>
        <w:t>9° Les modalités de révision des prix telles que prévues par le contrat en application de l’article R. 211-8 ;</w:t>
      </w:r>
      <w:r w:rsidRPr="0072595C">
        <w:rPr>
          <w:rFonts w:ascii="Times New Roman" w:eastAsia="Times New Roman" w:hAnsi="Times New Roman" w:cs="Times New Roman"/>
          <w:sz w:val="20"/>
          <w:szCs w:val="20"/>
          <w:lang w:eastAsia="fr-FR"/>
        </w:rPr>
        <w:br/>
        <w:t>10° Les conditions d’annulation de nature contractuelle ;</w:t>
      </w:r>
      <w:r w:rsidRPr="0072595C">
        <w:rPr>
          <w:rFonts w:ascii="Times New Roman" w:eastAsia="Times New Roman" w:hAnsi="Times New Roman" w:cs="Times New Roman"/>
          <w:sz w:val="20"/>
          <w:szCs w:val="20"/>
          <w:lang w:eastAsia="fr-FR"/>
        </w:rPr>
        <w:br/>
        <w:t>11° Les conditions d’annulation définies aux articles R. 211-9, R. 211-10 et R. 211-11 ;</w:t>
      </w:r>
      <w:r w:rsidRPr="0072595C">
        <w:rPr>
          <w:rFonts w:ascii="Times New Roman" w:eastAsia="Times New Roman" w:hAnsi="Times New Roman" w:cs="Times New Roman"/>
          <w:sz w:val="20"/>
          <w:szCs w:val="20"/>
          <w:lang w:eastAsia="fr-FR"/>
        </w:rPr>
        <w:br/>
        <w:t>12° L’information concernant la souscription facultative d’un contrat d’assurance couvrant les conséquences de certains cas d’annulation ou d’un contrat d’assistance couvrant certains risques particuliers, notamment les frais de rapatriement en cas d’accident ou de maladie ;</w:t>
      </w:r>
      <w:r w:rsidRPr="0072595C">
        <w:rPr>
          <w:rFonts w:ascii="Times New Roman" w:eastAsia="Times New Roman" w:hAnsi="Times New Roman" w:cs="Times New Roman"/>
          <w:sz w:val="20"/>
          <w:szCs w:val="20"/>
          <w:lang w:eastAsia="fr-FR"/>
        </w:rPr>
        <w:br/>
        <w:t>13° Lorsque le contrat comporte des prestations de transport aérien, l’information, pour chaque tronçon de vol, prévue aux articles R. 211-15 à R. 211-18.</w:t>
      </w:r>
      <w:r w:rsidRPr="0072595C">
        <w:rPr>
          <w:rFonts w:ascii="Times New Roman" w:eastAsia="Times New Roman" w:hAnsi="Times New Roman" w:cs="Times New Roman"/>
          <w:sz w:val="20"/>
          <w:szCs w:val="20"/>
          <w:lang w:eastAsia="fr-FR"/>
        </w:rPr>
        <w:br/>
      </w:r>
      <w:r w:rsidRPr="0072595C">
        <w:rPr>
          <w:rFonts w:ascii="Times New Roman" w:eastAsia="Times New Roman" w:hAnsi="Times New Roman" w:cs="Times New Roman"/>
          <w:b/>
          <w:bCs/>
          <w:sz w:val="20"/>
          <w:szCs w:val="20"/>
          <w:lang w:eastAsia="fr-FR"/>
        </w:rPr>
        <w:t>Article R. 211-5 :</w:t>
      </w:r>
      <w:r w:rsidRPr="0072595C">
        <w:rPr>
          <w:rFonts w:ascii="Times New Roman" w:eastAsia="Times New Roman" w:hAnsi="Times New Roman" w:cs="Times New Roman"/>
          <w:sz w:val="20"/>
          <w:szCs w:val="20"/>
          <w:lang w:eastAsia="fr-FR"/>
        </w:rPr>
        <w:br/>
        <w:t>L’information préalable faite au consommateur engage le vendeur, à moins que dans celle-ci le vendeur ne se soit réservé expressément le droit d’en modifier certains éléments. Le vendeur doit, dans ce cas, indiquer clairement dans quelle mesure cette modification peut intervenir et sur quel éléments.</w:t>
      </w:r>
      <w:r w:rsidRPr="0072595C">
        <w:rPr>
          <w:rFonts w:ascii="Times New Roman" w:eastAsia="Times New Roman" w:hAnsi="Times New Roman" w:cs="Times New Roman"/>
          <w:sz w:val="20"/>
          <w:szCs w:val="20"/>
          <w:lang w:eastAsia="fr-FR"/>
        </w:rPr>
        <w:br/>
        <w:t>En tout état de cause, les modifications apportées à l’information préalable doivent être communiquées au consommateur avant la conclusion du contrat.</w:t>
      </w:r>
      <w:r w:rsidRPr="0072595C">
        <w:rPr>
          <w:rFonts w:ascii="Times New Roman" w:eastAsia="Times New Roman" w:hAnsi="Times New Roman" w:cs="Times New Roman"/>
          <w:sz w:val="20"/>
          <w:szCs w:val="20"/>
          <w:lang w:eastAsia="fr-FR"/>
        </w:rPr>
        <w:br/>
      </w:r>
      <w:r w:rsidRPr="0072595C">
        <w:rPr>
          <w:rFonts w:ascii="Times New Roman" w:eastAsia="Times New Roman" w:hAnsi="Times New Roman" w:cs="Times New Roman"/>
          <w:b/>
          <w:bCs/>
          <w:sz w:val="20"/>
          <w:szCs w:val="20"/>
          <w:lang w:eastAsia="fr-FR"/>
        </w:rPr>
        <w:t xml:space="preserve">Article R. 211-6 </w:t>
      </w:r>
      <w:proofErr w:type="gramStart"/>
      <w:r w:rsidRPr="0072595C">
        <w:rPr>
          <w:rFonts w:ascii="Times New Roman" w:eastAsia="Times New Roman" w:hAnsi="Times New Roman" w:cs="Times New Roman"/>
          <w:b/>
          <w:bCs/>
          <w:sz w:val="20"/>
          <w:szCs w:val="20"/>
          <w:lang w:eastAsia="fr-FR"/>
        </w:rPr>
        <w:t>:</w:t>
      </w:r>
      <w:proofErr w:type="gramEnd"/>
      <w:r w:rsidRPr="0072595C">
        <w:rPr>
          <w:rFonts w:ascii="Times New Roman" w:eastAsia="Times New Roman" w:hAnsi="Times New Roman" w:cs="Times New Roman"/>
          <w:sz w:val="20"/>
          <w:szCs w:val="20"/>
          <w:lang w:eastAsia="fr-FR"/>
        </w:rPr>
        <w:br/>
        <w:t>Le contrat conclu entre le vendeur et l’acheteur doit être écrit, établi en double exemplaire dont l’un est remis à l’acheteur, et signé par les deux parties. Lorsque le contrat est conclu par voie électronique, il est fait application des articles 1369-1 à 1369-11du code civil. Le contrat doit comporter les clauses suivantes :</w:t>
      </w:r>
      <w:r w:rsidRPr="0072595C">
        <w:rPr>
          <w:rFonts w:ascii="Times New Roman" w:eastAsia="Times New Roman" w:hAnsi="Times New Roman" w:cs="Times New Roman"/>
          <w:sz w:val="20"/>
          <w:szCs w:val="20"/>
          <w:lang w:eastAsia="fr-FR"/>
        </w:rPr>
        <w:br/>
        <w:t>1° Le nom et l’adresse du vendeur, de son garant et de son assureur ainsi que le nom et l’adresse de l’organisateur ;</w:t>
      </w:r>
      <w:r w:rsidRPr="0072595C">
        <w:rPr>
          <w:rFonts w:ascii="Times New Roman" w:eastAsia="Times New Roman" w:hAnsi="Times New Roman" w:cs="Times New Roman"/>
          <w:sz w:val="20"/>
          <w:szCs w:val="20"/>
          <w:lang w:eastAsia="fr-FR"/>
        </w:rPr>
        <w:br/>
        <w:t>2° La destination ou les destinations du voyage et, en cas de séjour fractionné, les différentes périodes et leurs dates ;</w:t>
      </w:r>
      <w:r w:rsidRPr="0072595C">
        <w:rPr>
          <w:rFonts w:ascii="Times New Roman" w:eastAsia="Times New Roman" w:hAnsi="Times New Roman" w:cs="Times New Roman"/>
          <w:sz w:val="20"/>
          <w:szCs w:val="20"/>
          <w:lang w:eastAsia="fr-FR"/>
        </w:rPr>
        <w:br/>
        <w:t xml:space="preserve">3° Les moyens, les caractéristiques et les catégories des transports utilisés, les dates et lieux de départ et de </w:t>
      </w:r>
      <w:r w:rsidRPr="0072595C">
        <w:rPr>
          <w:rFonts w:ascii="Times New Roman" w:eastAsia="Times New Roman" w:hAnsi="Times New Roman" w:cs="Times New Roman"/>
          <w:sz w:val="20"/>
          <w:szCs w:val="20"/>
          <w:lang w:eastAsia="fr-FR"/>
        </w:rPr>
        <w:lastRenderedPageBreak/>
        <w:t>retour ;</w:t>
      </w:r>
      <w:r w:rsidRPr="0072595C">
        <w:rPr>
          <w:rFonts w:ascii="Times New Roman" w:eastAsia="Times New Roman" w:hAnsi="Times New Roman" w:cs="Times New Roman"/>
          <w:sz w:val="20"/>
          <w:szCs w:val="20"/>
          <w:lang w:eastAsia="fr-FR"/>
        </w:rPr>
        <w:br/>
        <w:t>4° Le mode d’hébergement, sa situation, son niveau de confort et ses principales caractéristiques et son classement touristique en vertu des réglementations ou des usages du pays d’accueil ;</w:t>
      </w:r>
      <w:r w:rsidRPr="0072595C">
        <w:rPr>
          <w:rFonts w:ascii="Times New Roman" w:eastAsia="Times New Roman" w:hAnsi="Times New Roman" w:cs="Times New Roman"/>
          <w:sz w:val="20"/>
          <w:szCs w:val="20"/>
          <w:lang w:eastAsia="fr-FR"/>
        </w:rPr>
        <w:br/>
        <w:t>5° Les prestations de restauration proposées ;</w:t>
      </w:r>
      <w:r w:rsidRPr="0072595C">
        <w:rPr>
          <w:rFonts w:ascii="Times New Roman" w:eastAsia="Times New Roman" w:hAnsi="Times New Roman" w:cs="Times New Roman"/>
          <w:sz w:val="20"/>
          <w:szCs w:val="20"/>
          <w:lang w:eastAsia="fr-FR"/>
        </w:rPr>
        <w:br/>
        <w:t>6° L’itinéraire lorsqu’il s’agit d’un circuit ;</w:t>
      </w:r>
      <w:r w:rsidRPr="0072595C">
        <w:rPr>
          <w:rFonts w:ascii="Times New Roman" w:eastAsia="Times New Roman" w:hAnsi="Times New Roman" w:cs="Times New Roman"/>
          <w:sz w:val="20"/>
          <w:szCs w:val="20"/>
          <w:lang w:eastAsia="fr-FR"/>
        </w:rPr>
        <w:br/>
        <w:t>7° Les visites, les excursions ou autres services inclus dans le prix total du voyage ou du séjour ;</w:t>
      </w:r>
      <w:r w:rsidRPr="0072595C">
        <w:rPr>
          <w:rFonts w:ascii="Times New Roman" w:eastAsia="Times New Roman" w:hAnsi="Times New Roman" w:cs="Times New Roman"/>
          <w:sz w:val="20"/>
          <w:szCs w:val="20"/>
          <w:lang w:eastAsia="fr-FR"/>
        </w:rPr>
        <w:br/>
        <w:t>8° Le prix total des prestations facturées ainsi que l’indication de toute révision éventuelle de cette facturation en vertu des dispositions de l’article R. 211-8 ;</w:t>
      </w:r>
      <w:r w:rsidRPr="0072595C">
        <w:rPr>
          <w:rFonts w:ascii="Times New Roman" w:eastAsia="Times New Roman" w:hAnsi="Times New Roman" w:cs="Times New Roman"/>
          <w:sz w:val="20"/>
          <w:szCs w:val="20"/>
          <w:lang w:eastAsia="fr-FR"/>
        </w:rPr>
        <w:br/>
        <w:t>9° L’indication, s’il y a lieu, des redevances ou taxes afférentes à certains services telles que taxes d’atterrissage, de débarquement ou d’embarquement dans les ports et aéroports, taxes de séjour lorsqu’elles ne sont pas incluses dans le prix de la ou des prestations fournies ;</w:t>
      </w:r>
      <w:r w:rsidRPr="0072595C">
        <w:rPr>
          <w:rFonts w:ascii="Times New Roman" w:eastAsia="Times New Roman" w:hAnsi="Times New Roman" w:cs="Times New Roman"/>
          <w:sz w:val="20"/>
          <w:szCs w:val="20"/>
          <w:lang w:eastAsia="fr-FR"/>
        </w:rPr>
        <w:br/>
        <w:t>10° Le calendrier et les modalités de paiement du prix ; le dernier versement effectué par l’acheteur ne peut être inférieur à 30 % du prix du voyage ou du séjour et doit être effectué lors de la remise des documents permettant de réaliser le voyage ou le séjour ;</w:t>
      </w:r>
      <w:r w:rsidRPr="0072595C">
        <w:rPr>
          <w:rFonts w:ascii="Times New Roman" w:eastAsia="Times New Roman" w:hAnsi="Times New Roman" w:cs="Times New Roman"/>
          <w:sz w:val="20"/>
          <w:szCs w:val="20"/>
          <w:lang w:eastAsia="fr-FR"/>
        </w:rPr>
        <w:br/>
        <w:t>11° Les conditions particulières demandées par l’acheteur et acceptées par le vendeur ;</w:t>
      </w:r>
      <w:r w:rsidRPr="0072595C">
        <w:rPr>
          <w:rFonts w:ascii="Times New Roman" w:eastAsia="Times New Roman" w:hAnsi="Times New Roman" w:cs="Times New Roman"/>
          <w:sz w:val="20"/>
          <w:szCs w:val="20"/>
          <w:lang w:eastAsia="fr-FR"/>
        </w:rPr>
        <w:br/>
        <w:t>12° Les modalités selon lesquelles l’acheteur peut saisir le vendeur d’une réclamation pour inexécution ou mauvaise exécution du contrat, réclamation qui doit être adressée dans les meilleurs délais, par tout moyen permettant d’en obtenir un accusé de réception au vendeur, et, le cas échéant, signalée par écrit, à l’organisateur du voyage et au prestataire de services concernés ;</w:t>
      </w:r>
      <w:r w:rsidRPr="0072595C">
        <w:rPr>
          <w:rFonts w:ascii="Times New Roman" w:eastAsia="Times New Roman" w:hAnsi="Times New Roman" w:cs="Times New Roman"/>
          <w:sz w:val="20"/>
          <w:szCs w:val="20"/>
          <w:lang w:eastAsia="fr-FR"/>
        </w:rPr>
        <w:br/>
        <w:t xml:space="preserve">13° La date limite d’information de l’acheteur en cas d’annulation du voyage ou du séjour par le vendeur dans le cas où la réalisation du voyage ou du séjour est liée à un nombre minimal de participants, conformément aux dispositions du 7° de </w:t>
      </w:r>
      <w:r w:rsidRPr="0072595C">
        <w:rPr>
          <w:rFonts w:ascii="Times New Roman" w:eastAsia="Times New Roman" w:hAnsi="Times New Roman" w:cs="Times New Roman"/>
          <w:b/>
          <w:bCs/>
          <w:sz w:val="20"/>
          <w:szCs w:val="20"/>
          <w:lang w:eastAsia="fr-FR"/>
        </w:rPr>
        <w:t>l’article R. 211-4 ;</w:t>
      </w:r>
      <w:r w:rsidRPr="0072595C">
        <w:rPr>
          <w:rFonts w:ascii="Times New Roman" w:eastAsia="Times New Roman" w:hAnsi="Times New Roman" w:cs="Times New Roman"/>
          <w:sz w:val="20"/>
          <w:szCs w:val="20"/>
          <w:lang w:eastAsia="fr-FR"/>
        </w:rPr>
        <w:br/>
        <w:t>14° Les conditions d’annulation de nature contractuelle ;</w:t>
      </w:r>
      <w:r w:rsidRPr="0072595C">
        <w:rPr>
          <w:rFonts w:ascii="Times New Roman" w:eastAsia="Times New Roman" w:hAnsi="Times New Roman" w:cs="Times New Roman"/>
          <w:sz w:val="20"/>
          <w:szCs w:val="20"/>
          <w:lang w:eastAsia="fr-FR"/>
        </w:rPr>
        <w:br/>
        <w:t>15° Les conditions d’annulation prévues aux articles R. 211-9, R. 211-10 et R. 211-11 ;</w:t>
      </w:r>
      <w:r w:rsidRPr="0072595C">
        <w:rPr>
          <w:rFonts w:ascii="Times New Roman" w:eastAsia="Times New Roman" w:hAnsi="Times New Roman" w:cs="Times New Roman"/>
          <w:sz w:val="20"/>
          <w:szCs w:val="20"/>
          <w:lang w:eastAsia="fr-FR"/>
        </w:rPr>
        <w:br/>
        <w:t>16° Les précisions concernant les risques couverts et le montant des garanties au titre du contrat d’assurance couvrant les conséquences de la responsabilité civile professionnelle du vendeur ;</w:t>
      </w:r>
      <w:r w:rsidRPr="0072595C">
        <w:rPr>
          <w:rFonts w:ascii="Times New Roman" w:eastAsia="Times New Roman" w:hAnsi="Times New Roman" w:cs="Times New Roman"/>
          <w:sz w:val="20"/>
          <w:szCs w:val="20"/>
          <w:lang w:eastAsia="fr-FR"/>
        </w:rPr>
        <w:br/>
        <w:t>17° Les indications concernant le contrat d’assurance couvrant les conséquences de certains cas d’annulation souscrit par l’acheteur (numéro de police et nom de l’assureur) ainsi que celles concernant le contrat d’assistance couvrant certains risques particuliers, notamment les frais de rapatriement en cas d’accident ou de maladie ; dans ce cas, le vendeur doit remettre à l’acheteur un document précisant au minimum les risques couverts et les risques exclus ;</w:t>
      </w:r>
      <w:r w:rsidRPr="0072595C">
        <w:rPr>
          <w:rFonts w:ascii="Times New Roman" w:eastAsia="Times New Roman" w:hAnsi="Times New Roman" w:cs="Times New Roman"/>
          <w:sz w:val="20"/>
          <w:szCs w:val="20"/>
          <w:lang w:eastAsia="fr-FR"/>
        </w:rPr>
        <w:br/>
        <w:t>18° La date limite d’information du vendeur en cas de cession du contrat par l’acheteur ;</w:t>
      </w:r>
      <w:r w:rsidRPr="0072595C">
        <w:rPr>
          <w:rFonts w:ascii="Times New Roman" w:eastAsia="Times New Roman" w:hAnsi="Times New Roman" w:cs="Times New Roman"/>
          <w:sz w:val="20"/>
          <w:szCs w:val="20"/>
          <w:lang w:eastAsia="fr-FR"/>
        </w:rPr>
        <w:br/>
        <w:t>19° L’engagement de fournir à l’acheteur, au moins dix jours avant la date prévue pour son départ, les informations suivantes :</w:t>
      </w:r>
      <w:r w:rsidRPr="0072595C">
        <w:rPr>
          <w:rFonts w:ascii="Times New Roman" w:eastAsia="Times New Roman" w:hAnsi="Times New Roman" w:cs="Times New Roman"/>
          <w:sz w:val="20"/>
          <w:szCs w:val="20"/>
          <w:lang w:eastAsia="fr-FR"/>
        </w:rPr>
        <w:br/>
        <w:t>a) Le nom, l’adresse et le numéro de téléphone de la représentation locale du vendeur ou, à défaut, les noms, adresses et numéros de téléphone des organismes locaux susceptibles d’aider le consommateur en cas de difficulté ou, à défaut, le numéro d’appel permettant d’établir de toute urgence un contact avec le vendeur ;</w:t>
      </w:r>
      <w:r w:rsidRPr="0072595C">
        <w:rPr>
          <w:rFonts w:ascii="Times New Roman" w:eastAsia="Times New Roman" w:hAnsi="Times New Roman" w:cs="Times New Roman"/>
          <w:sz w:val="20"/>
          <w:szCs w:val="20"/>
          <w:lang w:eastAsia="fr-FR"/>
        </w:rPr>
        <w:br/>
        <w:t>b) Pour les voyages et séjours de mineurs à l’étranger, un numéro de téléphone et une adresse permettant d’établir un contact direct avec l’enfant ou le responsable sur place de son séjour ;</w:t>
      </w:r>
      <w:r w:rsidRPr="0072595C">
        <w:rPr>
          <w:rFonts w:ascii="Times New Roman" w:eastAsia="Times New Roman" w:hAnsi="Times New Roman" w:cs="Times New Roman"/>
          <w:sz w:val="20"/>
          <w:szCs w:val="20"/>
          <w:lang w:eastAsia="fr-FR"/>
        </w:rPr>
        <w:br/>
        <w:t>20° La clause de résiliation et de remboursement sans pénalités des sommes versées par l’acheteur en cas de non-respect de l’obligation d’information prévue au 13° de l’article R. 211-4 ;</w:t>
      </w:r>
      <w:r w:rsidRPr="0072595C">
        <w:rPr>
          <w:rFonts w:ascii="Times New Roman" w:eastAsia="Times New Roman" w:hAnsi="Times New Roman" w:cs="Times New Roman"/>
          <w:sz w:val="20"/>
          <w:szCs w:val="20"/>
          <w:lang w:eastAsia="fr-FR"/>
        </w:rPr>
        <w:br/>
        <w:t xml:space="preserve">21° L’engagement de fournir à l’acheteur, en temps voulu avant le début du voyage ou du séjour, les heures de départ et d’arrivée. </w:t>
      </w:r>
      <w:r w:rsidRPr="0072595C">
        <w:rPr>
          <w:rFonts w:ascii="Times New Roman" w:eastAsia="Times New Roman" w:hAnsi="Times New Roman" w:cs="Times New Roman"/>
          <w:sz w:val="20"/>
          <w:szCs w:val="20"/>
          <w:lang w:eastAsia="fr-FR"/>
        </w:rPr>
        <w:br/>
      </w:r>
      <w:r w:rsidRPr="0072595C">
        <w:rPr>
          <w:rFonts w:ascii="Times New Roman" w:eastAsia="Times New Roman" w:hAnsi="Times New Roman" w:cs="Times New Roman"/>
          <w:b/>
          <w:bCs/>
          <w:sz w:val="20"/>
          <w:szCs w:val="20"/>
          <w:lang w:eastAsia="fr-FR"/>
        </w:rPr>
        <w:t>Article R. 211-7 :</w:t>
      </w:r>
      <w:r w:rsidRPr="0072595C">
        <w:rPr>
          <w:rFonts w:ascii="Times New Roman" w:eastAsia="Times New Roman" w:hAnsi="Times New Roman" w:cs="Times New Roman"/>
          <w:b/>
          <w:bCs/>
          <w:sz w:val="20"/>
          <w:szCs w:val="20"/>
          <w:lang w:eastAsia="fr-FR"/>
        </w:rPr>
        <w:br/>
      </w:r>
      <w:r w:rsidRPr="0072595C">
        <w:rPr>
          <w:rFonts w:ascii="Times New Roman" w:eastAsia="Times New Roman" w:hAnsi="Times New Roman" w:cs="Times New Roman"/>
          <w:sz w:val="20"/>
          <w:szCs w:val="20"/>
          <w:lang w:eastAsia="fr-FR"/>
        </w:rPr>
        <w:t>L’acheteur peut céder son contrat à un cessionnaire qui remplit les mêmes conditions que lui pour effectuer le voyage ou le séjour, tant que ce contrat n’a produit aucun effet.</w:t>
      </w:r>
      <w:r w:rsidRPr="0072595C">
        <w:rPr>
          <w:rFonts w:ascii="Times New Roman" w:eastAsia="Times New Roman" w:hAnsi="Times New Roman" w:cs="Times New Roman"/>
          <w:sz w:val="20"/>
          <w:szCs w:val="20"/>
          <w:lang w:eastAsia="fr-FR"/>
        </w:rPr>
        <w:br/>
        <w:t>Sauf stipulation plus favorable au cédant, celui-ci est tenu d’informer le vendeur de sa décision par tout moyen permettant d’en obtenir un accusé de réception au plus tard sept jours avant le début du voyage. Lorsqu’il s’agit d’une croisière, ce délai est porté à quinze jours. Cette cession n’est soumise, en aucun cas, à une autorisation préalable du vendeur.</w:t>
      </w:r>
      <w:r w:rsidRPr="0072595C">
        <w:rPr>
          <w:rFonts w:ascii="Times New Roman" w:eastAsia="Times New Roman" w:hAnsi="Times New Roman" w:cs="Times New Roman"/>
          <w:sz w:val="20"/>
          <w:szCs w:val="20"/>
          <w:lang w:eastAsia="fr-FR"/>
        </w:rPr>
        <w:br/>
      </w:r>
      <w:r w:rsidRPr="0072595C">
        <w:rPr>
          <w:rFonts w:ascii="Times New Roman" w:eastAsia="Times New Roman" w:hAnsi="Times New Roman" w:cs="Times New Roman"/>
          <w:b/>
          <w:bCs/>
          <w:sz w:val="20"/>
          <w:szCs w:val="20"/>
          <w:lang w:eastAsia="fr-FR"/>
        </w:rPr>
        <w:t>Article R. 211-8 :</w:t>
      </w:r>
      <w:r w:rsidRPr="0072595C">
        <w:rPr>
          <w:rFonts w:ascii="Times New Roman" w:eastAsia="Times New Roman" w:hAnsi="Times New Roman" w:cs="Times New Roman"/>
          <w:sz w:val="20"/>
          <w:szCs w:val="20"/>
          <w:lang w:eastAsia="fr-FR"/>
        </w:rPr>
        <w:t xml:space="preserve"> </w:t>
      </w:r>
      <w:r w:rsidRPr="0072595C">
        <w:rPr>
          <w:rFonts w:ascii="Times New Roman" w:eastAsia="Times New Roman" w:hAnsi="Times New Roman" w:cs="Times New Roman"/>
          <w:sz w:val="20"/>
          <w:szCs w:val="20"/>
          <w:lang w:eastAsia="fr-FR"/>
        </w:rPr>
        <w:br/>
      </w:r>
      <w:r w:rsidRPr="0072595C">
        <w:rPr>
          <w:rFonts w:ascii="Times New Roman" w:eastAsia="Times New Roman" w:hAnsi="Times New Roman" w:cs="Times New Roman"/>
          <w:b/>
          <w:bCs/>
          <w:sz w:val="20"/>
          <w:szCs w:val="20"/>
          <w:lang w:eastAsia="fr-FR"/>
        </w:rPr>
        <w:t> </w:t>
      </w:r>
      <w:r w:rsidRPr="0072595C">
        <w:rPr>
          <w:rFonts w:ascii="Times New Roman" w:eastAsia="Times New Roman" w:hAnsi="Times New Roman" w:cs="Times New Roman"/>
          <w:sz w:val="20"/>
          <w:szCs w:val="20"/>
          <w:lang w:eastAsia="fr-FR"/>
        </w:rPr>
        <w:t>Lorsque le contrat comporte une possibilité expresse de révision du prix, dans les limites prévues à l’article L. 211-12, il doit mentionner les modalités précises de calcul, tant à la hausse qu’à la baisse, des variations des prix, et notamment le montant des frais de transport et taxes y afférentes, la ou les devises qui peuvent avoir une incidence sur le prix du voyage ou du séjour, la part du prix à laquelle s’applique la variation, le cours de la ou des devises retenu comme référence lors de l’établissement du prix figurant au contrat</w:t>
      </w:r>
      <w:r w:rsidRPr="0072595C">
        <w:rPr>
          <w:rFonts w:ascii="Times New Roman" w:eastAsia="Times New Roman" w:hAnsi="Times New Roman" w:cs="Times New Roman"/>
          <w:b/>
          <w:bCs/>
          <w:sz w:val="20"/>
          <w:szCs w:val="20"/>
          <w:lang w:eastAsia="fr-FR"/>
        </w:rPr>
        <w:t> </w:t>
      </w:r>
      <w:r w:rsidRPr="0072595C">
        <w:rPr>
          <w:rFonts w:ascii="Times New Roman" w:eastAsia="Times New Roman" w:hAnsi="Times New Roman" w:cs="Times New Roman"/>
          <w:sz w:val="20"/>
          <w:szCs w:val="20"/>
          <w:lang w:eastAsia="fr-FR"/>
        </w:rPr>
        <w:t xml:space="preserve"> </w:t>
      </w:r>
      <w:r w:rsidRPr="0072595C">
        <w:rPr>
          <w:rFonts w:ascii="Times New Roman" w:eastAsia="Times New Roman" w:hAnsi="Times New Roman" w:cs="Times New Roman"/>
          <w:sz w:val="20"/>
          <w:szCs w:val="20"/>
          <w:lang w:eastAsia="fr-FR"/>
        </w:rPr>
        <w:br/>
      </w:r>
      <w:r w:rsidRPr="0072595C">
        <w:rPr>
          <w:rFonts w:ascii="Times New Roman" w:eastAsia="Times New Roman" w:hAnsi="Times New Roman" w:cs="Times New Roman"/>
          <w:b/>
          <w:bCs/>
          <w:sz w:val="20"/>
          <w:szCs w:val="20"/>
          <w:lang w:eastAsia="fr-FR"/>
        </w:rPr>
        <w:t>Article R. 211-9</w:t>
      </w:r>
      <w:r w:rsidRPr="0072595C">
        <w:rPr>
          <w:rFonts w:ascii="Times New Roman" w:eastAsia="Times New Roman" w:hAnsi="Times New Roman" w:cs="Times New Roman"/>
          <w:sz w:val="20"/>
          <w:szCs w:val="20"/>
          <w:lang w:eastAsia="fr-FR"/>
        </w:rPr>
        <w:t xml:space="preserve"> </w:t>
      </w:r>
      <w:r w:rsidRPr="0072595C">
        <w:rPr>
          <w:rFonts w:ascii="Times New Roman" w:eastAsia="Times New Roman" w:hAnsi="Times New Roman" w:cs="Times New Roman"/>
          <w:sz w:val="20"/>
          <w:szCs w:val="20"/>
          <w:lang w:eastAsia="fr-FR"/>
        </w:rPr>
        <w:br/>
        <w:t xml:space="preserve">Lorsque, avant le départ de l’acheteur, le vendeur se trouve contraint d’apporter une modification à l’un des éléments essentiels du contrat telle qu’une hausse significative du prix et lorsqu’il méconnaît l’obligation d’information mentionnée au 13° de l’article R. 211-4, l’acheteur peut, sans préjuger des recours en réparation </w:t>
      </w:r>
      <w:r w:rsidRPr="0072595C">
        <w:rPr>
          <w:rFonts w:ascii="Times New Roman" w:eastAsia="Times New Roman" w:hAnsi="Times New Roman" w:cs="Times New Roman"/>
          <w:sz w:val="20"/>
          <w:szCs w:val="20"/>
          <w:lang w:eastAsia="fr-FR"/>
        </w:rPr>
        <w:lastRenderedPageBreak/>
        <w:t>pour dommages éventuellement subis, et après en avoir été informé par le vendeur par tout moyen permettant d’en obtenir un accusé de réception :</w:t>
      </w:r>
      <w:r w:rsidRPr="0072595C">
        <w:rPr>
          <w:rFonts w:ascii="Times New Roman" w:eastAsia="Times New Roman" w:hAnsi="Times New Roman" w:cs="Times New Roman"/>
          <w:sz w:val="20"/>
          <w:szCs w:val="20"/>
          <w:lang w:eastAsia="fr-FR"/>
        </w:rPr>
        <w:br/>
        <w:t>-soit résilier son contrat et obtenir sans pénalité le remboursement immédiat des sommes versées ;</w:t>
      </w:r>
      <w:r w:rsidRPr="0072595C">
        <w:rPr>
          <w:rFonts w:ascii="Times New Roman" w:eastAsia="Times New Roman" w:hAnsi="Times New Roman" w:cs="Times New Roman"/>
          <w:sz w:val="20"/>
          <w:szCs w:val="20"/>
          <w:lang w:eastAsia="fr-FR"/>
        </w:rPr>
        <w:br/>
        <w:t xml:space="preserve">-soit accepter la modification ou le voyage de substitution proposé par le vendeur ; un avenant au contrat précisant les modifications apportées est alors signé par les parties ; toute diminution de prix vient en déduction des sommes restant éventuellement dues par l’acheteur et, si le paiement déjà effectué par ce dernier excède le prix de la prestation modifiée, le trop-perçu doit lui être restitué avant la date de son départ. </w:t>
      </w:r>
      <w:r w:rsidRPr="0072595C">
        <w:rPr>
          <w:rFonts w:ascii="Times New Roman" w:eastAsia="Times New Roman" w:hAnsi="Times New Roman" w:cs="Times New Roman"/>
          <w:sz w:val="20"/>
          <w:szCs w:val="20"/>
          <w:lang w:eastAsia="fr-FR"/>
        </w:rPr>
        <w:br/>
      </w:r>
      <w:r w:rsidRPr="0072595C">
        <w:rPr>
          <w:rFonts w:ascii="Times New Roman" w:eastAsia="Times New Roman" w:hAnsi="Times New Roman" w:cs="Times New Roman"/>
          <w:b/>
          <w:bCs/>
          <w:sz w:val="20"/>
          <w:szCs w:val="20"/>
          <w:lang w:eastAsia="fr-FR"/>
        </w:rPr>
        <w:t>Article R. 211-10</w:t>
      </w:r>
      <w:r w:rsidRPr="0072595C">
        <w:rPr>
          <w:rFonts w:ascii="Times New Roman" w:eastAsia="Times New Roman" w:hAnsi="Times New Roman" w:cs="Times New Roman"/>
          <w:sz w:val="20"/>
          <w:szCs w:val="20"/>
          <w:lang w:eastAsia="fr-FR"/>
        </w:rPr>
        <w:t xml:space="preserve"> </w:t>
      </w:r>
      <w:r w:rsidRPr="0072595C">
        <w:rPr>
          <w:rFonts w:ascii="Times New Roman" w:eastAsia="Times New Roman" w:hAnsi="Times New Roman" w:cs="Times New Roman"/>
          <w:sz w:val="20"/>
          <w:szCs w:val="20"/>
          <w:lang w:eastAsia="fr-FR"/>
        </w:rPr>
        <w:br/>
        <w:t>Dans le cas prévu à l’article L. 211-14, lorsque, avant le départ de l’acheteur, le vendeur annule le voyage ou le séjour, il doit informer l’acheteur par tout moyen permettant d’en obtenir un accusé de réception ; l’acheteur, sans préjuger des recours en réparation des dommages éventuellement subis, obtient auprès du vendeur le remboursement immédiat et sans pénalité des sommes versées ; l’acheteur reçoit, dans ce cas, une indemnité au moins égale à la pénalité qu’il aurait supportée si l’annulation était intervenue de son fait à cette date.</w:t>
      </w:r>
      <w:r w:rsidRPr="0072595C">
        <w:rPr>
          <w:rFonts w:ascii="Times New Roman" w:eastAsia="Times New Roman" w:hAnsi="Times New Roman" w:cs="Times New Roman"/>
          <w:sz w:val="20"/>
          <w:szCs w:val="20"/>
          <w:lang w:eastAsia="fr-FR"/>
        </w:rPr>
        <w:br/>
        <w:t>Les dispositions du présent article ne font en aucun cas obstacle à la conclusion d’un accord amiable ayant pour objet l’acceptation, par l’acheteur, d’un voyage ou séjour de substitution proposé par le vendeur.</w:t>
      </w:r>
      <w:r w:rsidRPr="0072595C">
        <w:rPr>
          <w:rFonts w:ascii="Times New Roman" w:eastAsia="Times New Roman" w:hAnsi="Times New Roman" w:cs="Times New Roman"/>
          <w:sz w:val="20"/>
          <w:szCs w:val="20"/>
          <w:lang w:eastAsia="fr-FR"/>
        </w:rPr>
        <w:br/>
      </w:r>
      <w:r w:rsidRPr="0072595C">
        <w:rPr>
          <w:rFonts w:ascii="Times New Roman" w:eastAsia="Times New Roman" w:hAnsi="Times New Roman" w:cs="Times New Roman"/>
          <w:b/>
          <w:bCs/>
          <w:sz w:val="20"/>
          <w:szCs w:val="20"/>
          <w:lang w:eastAsia="fr-FR"/>
        </w:rPr>
        <w:t>Article R. 211-11</w:t>
      </w:r>
      <w:r w:rsidRPr="0072595C">
        <w:rPr>
          <w:rFonts w:ascii="Times New Roman" w:eastAsia="Times New Roman" w:hAnsi="Times New Roman" w:cs="Times New Roman"/>
          <w:sz w:val="20"/>
          <w:szCs w:val="20"/>
          <w:lang w:eastAsia="fr-FR"/>
        </w:rPr>
        <w:t xml:space="preserve"> </w:t>
      </w:r>
      <w:r w:rsidRPr="0072595C">
        <w:rPr>
          <w:rFonts w:ascii="Times New Roman" w:eastAsia="Times New Roman" w:hAnsi="Times New Roman" w:cs="Times New Roman"/>
          <w:sz w:val="20"/>
          <w:szCs w:val="20"/>
          <w:lang w:eastAsia="fr-FR"/>
        </w:rPr>
        <w:br/>
        <w:t>Lorsque, après le départ de l’acheteur, le vendeur se trouve dans l’impossibilité de fournir une part prépondérante des services prévus au contrat représentant un pourcentage non négligeable du prix honoré par l’acheteur, le vendeur doit immédiatement prendre les dispositions suivantes sans préjuger des recours en réparation pour dommages éventuellement subis :</w:t>
      </w:r>
      <w:r w:rsidRPr="0072595C">
        <w:rPr>
          <w:rFonts w:ascii="Times New Roman" w:eastAsia="Times New Roman" w:hAnsi="Times New Roman" w:cs="Times New Roman"/>
          <w:sz w:val="20"/>
          <w:szCs w:val="20"/>
          <w:lang w:eastAsia="fr-FR"/>
        </w:rPr>
        <w:br/>
        <w:t>-</w:t>
      </w:r>
      <w:r w:rsidR="00D55243">
        <w:rPr>
          <w:rFonts w:ascii="Times New Roman" w:eastAsia="Times New Roman" w:hAnsi="Times New Roman" w:cs="Times New Roman"/>
          <w:sz w:val="20"/>
          <w:szCs w:val="20"/>
          <w:lang w:eastAsia="fr-FR"/>
        </w:rPr>
        <w:t xml:space="preserve"> </w:t>
      </w:r>
      <w:r w:rsidRPr="0072595C">
        <w:rPr>
          <w:rFonts w:ascii="Times New Roman" w:eastAsia="Times New Roman" w:hAnsi="Times New Roman" w:cs="Times New Roman"/>
          <w:sz w:val="20"/>
          <w:szCs w:val="20"/>
          <w:lang w:eastAsia="fr-FR"/>
        </w:rPr>
        <w:t>soit proposer des prestations en remplacement des prestations prévues en supportant éventuellement tout supplément de prix et, si les prestations acceptées par l’acheteur sont de qualité inférieure, le vendeur doit lui rembourser, dès son retour, la différence de prix ;</w:t>
      </w:r>
      <w:r w:rsidRPr="0072595C">
        <w:rPr>
          <w:rFonts w:ascii="Times New Roman" w:eastAsia="Times New Roman" w:hAnsi="Times New Roman" w:cs="Times New Roman"/>
          <w:sz w:val="20"/>
          <w:szCs w:val="20"/>
          <w:lang w:eastAsia="fr-FR"/>
        </w:rPr>
        <w:br/>
        <w:t>-</w:t>
      </w:r>
      <w:r w:rsidR="00D55243">
        <w:rPr>
          <w:rFonts w:ascii="Times New Roman" w:eastAsia="Times New Roman" w:hAnsi="Times New Roman" w:cs="Times New Roman"/>
          <w:sz w:val="20"/>
          <w:szCs w:val="20"/>
          <w:lang w:eastAsia="fr-FR"/>
        </w:rPr>
        <w:t xml:space="preserve"> </w:t>
      </w:r>
      <w:r w:rsidRPr="0072595C">
        <w:rPr>
          <w:rFonts w:ascii="Times New Roman" w:eastAsia="Times New Roman" w:hAnsi="Times New Roman" w:cs="Times New Roman"/>
          <w:sz w:val="20"/>
          <w:szCs w:val="20"/>
          <w:lang w:eastAsia="fr-FR"/>
        </w:rPr>
        <w:t>soit, s’il ne peut proposer aucune prestation de remplacement ou si celles-ci sont refusées par l’acheteur pour des motifs valables, fournir à l’acheteur, sans supplément de prix, des titres de transport pour assurer son retour dans des conditions pouvant être jugées équivalentes vers le lieu de départ ou vers un autre lieu accepté par les deux parties.</w:t>
      </w:r>
      <w:r w:rsidRPr="0072595C">
        <w:rPr>
          <w:rFonts w:ascii="Times New Roman" w:eastAsia="Times New Roman" w:hAnsi="Times New Roman" w:cs="Times New Roman"/>
          <w:sz w:val="20"/>
          <w:szCs w:val="20"/>
          <w:lang w:eastAsia="fr-FR"/>
        </w:rPr>
        <w:br/>
        <w:t xml:space="preserve">Les dispositions du présent article sont applicables en cas de non-respect de l’obligation prévue au 13° de l’article R. 211-4. </w:t>
      </w:r>
      <w:r w:rsidRPr="0072595C">
        <w:rPr>
          <w:rFonts w:ascii="Times New Roman" w:eastAsia="Times New Roman" w:hAnsi="Times New Roman" w:cs="Times New Roman"/>
          <w:sz w:val="20"/>
          <w:szCs w:val="20"/>
          <w:lang w:eastAsia="fr-FR"/>
        </w:rPr>
        <w:br/>
        <w:t xml:space="preserve">  </w:t>
      </w:r>
    </w:p>
    <w:tbl>
      <w:tblPr>
        <w:tblW w:w="9330" w:type="dxa"/>
        <w:tblCellSpacing w:w="15" w:type="dxa"/>
        <w:shd w:val="clear" w:color="auto" w:fill="716F70"/>
        <w:tblCellMar>
          <w:top w:w="15" w:type="dxa"/>
          <w:left w:w="15" w:type="dxa"/>
          <w:bottom w:w="15" w:type="dxa"/>
          <w:right w:w="15" w:type="dxa"/>
        </w:tblCellMar>
        <w:tblLook w:val="04A0" w:firstRow="1" w:lastRow="0" w:firstColumn="1" w:lastColumn="0" w:noHBand="0" w:noVBand="1"/>
      </w:tblPr>
      <w:tblGrid>
        <w:gridCol w:w="9330"/>
      </w:tblGrid>
      <w:tr w:rsidR="009B1EAF" w:rsidRPr="0072595C" w:rsidTr="00810EF0">
        <w:trPr>
          <w:tblCellSpacing w:w="15" w:type="dxa"/>
        </w:trPr>
        <w:tc>
          <w:tcPr>
            <w:tcW w:w="0" w:type="auto"/>
            <w:shd w:val="clear" w:color="auto" w:fill="716F70"/>
            <w:vAlign w:val="center"/>
            <w:hideMark/>
          </w:tcPr>
          <w:p w:rsidR="009B1EAF" w:rsidRPr="0072595C" w:rsidRDefault="009B1EAF" w:rsidP="00810EF0">
            <w:pPr>
              <w:spacing w:before="300" w:after="0" w:line="240" w:lineRule="auto"/>
              <w:rPr>
                <w:rFonts w:ascii="Times New Roman" w:eastAsia="Times New Roman" w:hAnsi="Times New Roman" w:cs="Times New Roman"/>
                <w:b/>
                <w:bCs/>
                <w:color w:val="FFFFFF"/>
                <w:sz w:val="20"/>
                <w:szCs w:val="20"/>
                <w:lang w:eastAsia="fr-FR"/>
              </w:rPr>
            </w:pPr>
            <w:r w:rsidRPr="0072595C">
              <w:rPr>
                <w:rFonts w:ascii="Times New Roman" w:eastAsia="Times New Roman" w:hAnsi="Times New Roman" w:cs="Times New Roman"/>
                <w:b/>
                <w:bCs/>
                <w:color w:val="FFFFFF"/>
                <w:sz w:val="20"/>
                <w:szCs w:val="20"/>
                <w:lang w:eastAsia="fr-FR"/>
              </w:rPr>
              <w:t>REPRODUCTION DES ARTICLES L211-4, L211-5 ET L211-12 DU CODE DE LA CONSOMMATION BELGE</w:t>
            </w:r>
          </w:p>
        </w:tc>
      </w:tr>
    </w:tbl>
    <w:p w:rsidR="009B1EAF" w:rsidRPr="0072595C" w:rsidRDefault="009B1EAF" w:rsidP="0031678C">
      <w:pPr>
        <w:shd w:val="clear" w:color="auto" w:fill="FFFFFF"/>
        <w:spacing w:before="150" w:after="0" w:line="240" w:lineRule="auto"/>
        <w:rPr>
          <w:rFonts w:ascii="Times New Roman" w:eastAsia="Times New Roman" w:hAnsi="Times New Roman" w:cs="Times New Roman"/>
          <w:color w:val="000000"/>
          <w:sz w:val="20"/>
          <w:szCs w:val="20"/>
          <w:lang w:eastAsia="fr-FR"/>
        </w:rPr>
      </w:pPr>
      <w:r w:rsidRPr="0072595C">
        <w:rPr>
          <w:rFonts w:ascii="Times New Roman" w:eastAsia="Times New Roman" w:hAnsi="Times New Roman" w:cs="Times New Roman"/>
          <w:b/>
          <w:bCs/>
          <w:color w:val="000000"/>
          <w:sz w:val="20"/>
          <w:szCs w:val="20"/>
          <w:lang w:eastAsia="fr-FR"/>
        </w:rPr>
        <w:t>ARTICLE L211-4</w:t>
      </w:r>
      <w:r w:rsidRPr="0072595C">
        <w:rPr>
          <w:rFonts w:ascii="Times New Roman" w:eastAsia="Times New Roman" w:hAnsi="Times New Roman" w:cs="Times New Roman"/>
          <w:color w:val="000000"/>
          <w:sz w:val="20"/>
          <w:szCs w:val="20"/>
          <w:lang w:eastAsia="fr-FR"/>
        </w:rPr>
        <w:br/>
        <w:t>Le vendeur est tenu de livrer un bien conforme au contrat et répond des défauts de conformité existant lors de la délivrance. Il répond également des défauts de conformité résultant de l'emballage, des instructions de montage ou de l'installation lorsque celle-ci a été mise à sa charge par le contrat ou a été réalisée sous sa responsabilité.</w:t>
      </w:r>
    </w:p>
    <w:p w:rsidR="009B1EAF" w:rsidRPr="0072595C" w:rsidRDefault="009B1EAF" w:rsidP="0031678C">
      <w:pPr>
        <w:shd w:val="clear" w:color="auto" w:fill="FFFFFF"/>
        <w:spacing w:before="150" w:after="0" w:line="240" w:lineRule="auto"/>
        <w:rPr>
          <w:rFonts w:ascii="Times New Roman" w:eastAsia="Times New Roman" w:hAnsi="Times New Roman" w:cs="Times New Roman"/>
          <w:color w:val="000000"/>
          <w:sz w:val="20"/>
          <w:szCs w:val="20"/>
          <w:lang w:eastAsia="fr-FR"/>
        </w:rPr>
      </w:pPr>
      <w:r w:rsidRPr="0072595C">
        <w:rPr>
          <w:rFonts w:ascii="Times New Roman" w:eastAsia="Times New Roman" w:hAnsi="Times New Roman" w:cs="Times New Roman"/>
          <w:b/>
          <w:bCs/>
          <w:color w:val="000000"/>
          <w:sz w:val="20"/>
          <w:szCs w:val="20"/>
          <w:lang w:eastAsia="fr-FR"/>
        </w:rPr>
        <w:t>ARTICLE L211-5</w:t>
      </w:r>
      <w:r w:rsidRPr="0072595C">
        <w:rPr>
          <w:rFonts w:ascii="Times New Roman" w:eastAsia="Times New Roman" w:hAnsi="Times New Roman" w:cs="Times New Roman"/>
          <w:color w:val="000000"/>
          <w:sz w:val="20"/>
          <w:szCs w:val="20"/>
          <w:lang w:eastAsia="fr-FR"/>
        </w:rPr>
        <w:br/>
        <w:t>Pour être conforme au contrat, le bien doit :</w:t>
      </w:r>
      <w:r w:rsidRPr="0072595C">
        <w:rPr>
          <w:rFonts w:ascii="Times New Roman" w:eastAsia="Times New Roman" w:hAnsi="Times New Roman" w:cs="Times New Roman"/>
          <w:color w:val="000000"/>
          <w:sz w:val="20"/>
          <w:szCs w:val="20"/>
          <w:lang w:eastAsia="fr-FR"/>
        </w:rPr>
        <w:br/>
        <w:t>1º Etre propre à l'usage habituellement attendu d'un bien semblable et, le cas échéant :</w:t>
      </w:r>
      <w:r w:rsidRPr="0072595C">
        <w:rPr>
          <w:rFonts w:ascii="Times New Roman" w:eastAsia="Times New Roman" w:hAnsi="Times New Roman" w:cs="Times New Roman"/>
          <w:color w:val="000000"/>
          <w:sz w:val="20"/>
          <w:szCs w:val="20"/>
          <w:lang w:eastAsia="fr-FR"/>
        </w:rPr>
        <w:br/>
      </w:r>
      <w:r w:rsidRPr="0072595C">
        <w:rPr>
          <w:rFonts w:ascii="Times New Roman" w:eastAsia="Times New Roman" w:hAnsi="Times New Roman" w:cs="Times New Roman"/>
          <w:color w:val="000000"/>
          <w:sz w:val="20"/>
          <w:szCs w:val="20"/>
          <w:lang w:eastAsia="fr-FR"/>
        </w:rPr>
        <w:br/>
        <w:t xml:space="preserve">- correspondre à la description donnée par le vendeur et posséder les qualités que celui-ci a présentées à l'acheteur sous forme d'échantillon ou de modèle  </w:t>
      </w:r>
      <w:r w:rsidRPr="0072595C">
        <w:rPr>
          <w:rFonts w:ascii="Times New Roman" w:eastAsia="Times New Roman" w:hAnsi="Times New Roman" w:cs="Times New Roman"/>
          <w:color w:val="000000"/>
          <w:sz w:val="20"/>
          <w:szCs w:val="20"/>
          <w:lang w:eastAsia="fr-FR"/>
        </w:rPr>
        <w:br/>
        <w:t>- présenter les qualités qu'un acheteur peut légitimement attendre eu égard aux déclarations publiques faites par le vendeur, par le producteur ou par son représentant, notamment dans la publicité ou l'étiquetage</w:t>
      </w:r>
      <w:r w:rsidRPr="0072595C">
        <w:rPr>
          <w:rFonts w:ascii="Times New Roman" w:eastAsia="Times New Roman" w:hAnsi="Times New Roman" w:cs="Times New Roman"/>
          <w:color w:val="000000"/>
          <w:sz w:val="20"/>
          <w:szCs w:val="20"/>
          <w:lang w:eastAsia="fr-FR"/>
        </w:rPr>
        <w:br/>
      </w:r>
      <w:r w:rsidRPr="0072595C">
        <w:rPr>
          <w:rFonts w:ascii="Times New Roman" w:eastAsia="Times New Roman" w:hAnsi="Times New Roman" w:cs="Times New Roman"/>
          <w:color w:val="000000"/>
          <w:sz w:val="20"/>
          <w:szCs w:val="20"/>
          <w:lang w:eastAsia="fr-FR"/>
        </w:rPr>
        <w:br/>
        <w:t>2º Ou présenter les caractéristiques définies d'un commun accord par les parties ou être propre à tout usage spécial recherché par l'acheteur, porté à la connaissance du vendeur et que ce dernier a accepté.</w:t>
      </w:r>
    </w:p>
    <w:p w:rsidR="009B1EAF" w:rsidRPr="0072595C" w:rsidRDefault="009B1EAF" w:rsidP="0031678C">
      <w:pPr>
        <w:shd w:val="clear" w:color="auto" w:fill="FFFFFF"/>
        <w:spacing w:before="150" w:after="0" w:line="240" w:lineRule="auto"/>
        <w:rPr>
          <w:rFonts w:ascii="Times New Roman" w:eastAsia="Times New Roman" w:hAnsi="Times New Roman" w:cs="Times New Roman"/>
          <w:color w:val="000000"/>
          <w:sz w:val="20"/>
          <w:szCs w:val="20"/>
          <w:lang w:eastAsia="fr-FR"/>
        </w:rPr>
      </w:pPr>
      <w:r w:rsidRPr="0072595C">
        <w:rPr>
          <w:rFonts w:ascii="Times New Roman" w:eastAsia="Times New Roman" w:hAnsi="Times New Roman" w:cs="Times New Roman"/>
          <w:b/>
          <w:bCs/>
          <w:color w:val="000000"/>
          <w:sz w:val="20"/>
          <w:szCs w:val="20"/>
          <w:lang w:eastAsia="fr-FR"/>
        </w:rPr>
        <w:t>ARTICLE L211-12</w:t>
      </w:r>
      <w:r w:rsidRPr="0072595C">
        <w:rPr>
          <w:rFonts w:ascii="Times New Roman" w:eastAsia="Times New Roman" w:hAnsi="Times New Roman" w:cs="Times New Roman"/>
          <w:color w:val="000000"/>
          <w:sz w:val="20"/>
          <w:szCs w:val="20"/>
          <w:lang w:eastAsia="fr-FR"/>
        </w:rPr>
        <w:br/>
        <w:t>L'action résultant du défaut de conformité se prescrit par deux ans à compter de la délivrance du bien.</w:t>
      </w:r>
    </w:p>
    <w:tbl>
      <w:tblPr>
        <w:tblW w:w="9330" w:type="dxa"/>
        <w:tblCellSpacing w:w="15" w:type="dxa"/>
        <w:shd w:val="clear" w:color="auto" w:fill="716F70"/>
        <w:tblCellMar>
          <w:top w:w="15" w:type="dxa"/>
          <w:left w:w="15" w:type="dxa"/>
          <w:bottom w:w="15" w:type="dxa"/>
          <w:right w:w="15" w:type="dxa"/>
        </w:tblCellMar>
        <w:tblLook w:val="04A0" w:firstRow="1" w:lastRow="0" w:firstColumn="1" w:lastColumn="0" w:noHBand="0" w:noVBand="1"/>
      </w:tblPr>
      <w:tblGrid>
        <w:gridCol w:w="9330"/>
      </w:tblGrid>
      <w:tr w:rsidR="009B1EAF" w:rsidRPr="0072595C" w:rsidTr="00810EF0">
        <w:trPr>
          <w:tblCellSpacing w:w="15" w:type="dxa"/>
        </w:trPr>
        <w:tc>
          <w:tcPr>
            <w:tcW w:w="0" w:type="auto"/>
            <w:shd w:val="clear" w:color="auto" w:fill="716F70"/>
            <w:vAlign w:val="center"/>
            <w:hideMark/>
          </w:tcPr>
          <w:p w:rsidR="009B1EAF" w:rsidRPr="0072595C" w:rsidRDefault="009B1EAF" w:rsidP="00810EF0">
            <w:pPr>
              <w:spacing w:before="300" w:after="0" w:line="240" w:lineRule="auto"/>
              <w:rPr>
                <w:rFonts w:ascii="Times New Roman" w:eastAsia="Times New Roman" w:hAnsi="Times New Roman" w:cs="Times New Roman"/>
                <w:b/>
                <w:bCs/>
                <w:color w:val="FFFFFF"/>
                <w:sz w:val="20"/>
                <w:szCs w:val="20"/>
                <w:lang w:eastAsia="fr-FR"/>
              </w:rPr>
            </w:pPr>
            <w:r w:rsidRPr="0072595C">
              <w:rPr>
                <w:rFonts w:ascii="Times New Roman" w:eastAsia="Times New Roman" w:hAnsi="Times New Roman" w:cs="Times New Roman"/>
                <w:b/>
                <w:bCs/>
                <w:color w:val="FFFFFF"/>
                <w:sz w:val="20"/>
                <w:szCs w:val="20"/>
                <w:lang w:eastAsia="fr-FR"/>
              </w:rPr>
              <w:t>REPRODUCTION DES ARTICLES 1641 ET 1648 AL 1 DU CODE CIVIL BELGE</w:t>
            </w:r>
          </w:p>
        </w:tc>
      </w:tr>
    </w:tbl>
    <w:p w:rsidR="009B1EAF" w:rsidRPr="0072595C" w:rsidRDefault="009B1EAF" w:rsidP="009B1EAF">
      <w:pPr>
        <w:shd w:val="clear" w:color="auto" w:fill="FFFFFF"/>
        <w:spacing w:before="150" w:after="0" w:line="240" w:lineRule="auto"/>
        <w:jc w:val="both"/>
        <w:rPr>
          <w:rFonts w:ascii="Times New Roman" w:eastAsia="Times New Roman" w:hAnsi="Times New Roman" w:cs="Times New Roman"/>
          <w:color w:val="000000"/>
          <w:sz w:val="20"/>
          <w:szCs w:val="20"/>
          <w:lang w:eastAsia="fr-FR"/>
        </w:rPr>
      </w:pPr>
      <w:r w:rsidRPr="0072595C">
        <w:rPr>
          <w:rFonts w:ascii="Times New Roman" w:eastAsia="Times New Roman" w:hAnsi="Times New Roman" w:cs="Times New Roman"/>
          <w:b/>
          <w:bCs/>
          <w:color w:val="000000"/>
          <w:sz w:val="20"/>
          <w:szCs w:val="20"/>
          <w:lang w:eastAsia="fr-FR"/>
        </w:rPr>
        <w:t>ARTICLE 1641</w:t>
      </w:r>
      <w:r w:rsidRPr="0072595C">
        <w:rPr>
          <w:rFonts w:ascii="Times New Roman" w:eastAsia="Times New Roman" w:hAnsi="Times New Roman" w:cs="Times New Roman"/>
          <w:color w:val="000000"/>
          <w:sz w:val="20"/>
          <w:szCs w:val="20"/>
          <w:lang w:eastAsia="fr-FR"/>
        </w:rPr>
        <w:br/>
        <w:t xml:space="preserve">Le vendeur est tenu de la garantie à raison des défauts cachés de la chose vendue qui la rendent impropre à </w:t>
      </w:r>
      <w:r w:rsidRPr="0072595C">
        <w:rPr>
          <w:rFonts w:ascii="Times New Roman" w:eastAsia="Times New Roman" w:hAnsi="Times New Roman" w:cs="Times New Roman"/>
          <w:color w:val="000000"/>
          <w:sz w:val="20"/>
          <w:szCs w:val="20"/>
          <w:lang w:eastAsia="fr-FR"/>
        </w:rPr>
        <w:lastRenderedPageBreak/>
        <w:t>l'usage auquel on la destine ou qui diminuent tellement cet usage, que l'acheteur ne l'aurait pas acquise, ou n'en aurait donné qu'un moindre prix, s'il les avait connus.</w:t>
      </w:r>
    </w:p>
    <w:p w:rsidR="009B1EAF" w:rsidRPr="0072595C" w:rsidRDefault="009B1EAF" w:rsidP="009B1EAF">
      <w:pPr>
        <w:shd w:val="clear" w:color="auto" w:fill="FFFFFF"/>
        <w:spacing w:before="150" w:after="150" w:line="240" w:lineRule="auto"/>
        <w:jc w:val="both"/>
        <w:rPr>
          <w:rFonts w:ascii="Times New Roman" w:eastAsia="Times New Roman" w:hAnsi="Times New Roman" w:cs="Times New Roman"/>
          <w:color w:val="000000"/>
          <w:sz w:val="20"/>
          <w:szCs w:val="20"/>
          <w:lang w:eastAsia="fr-FR"/>
        </w:rPr>
      </w:pPr>
      <w:r w:rsidRPr="0072595C">
        <w:rPr>
          <w:rFonts w:ascii="Times New Roman" w:eastAsia="Times New Roman" w:hAnsi="Times New Roman" w:cs="Times New Roman"/>
          <w:b/>
          <w:bCs/>
          <w:color w:val="000000"/>
          <w:sz w:val="20"/>
          <w:szCs w:val="20"/>
          <w:lang w:eastAsia="fr-FR"/>
        </w:rPr>
        <w:t>ARTICLE 1648</w:t>
      </w:r>
      <w:r w:rsidRPr="0072595C">
        <w:rPr>
          <w:rFonts w:ascii="Times New Roman" w:eastAsia="Times New Roman" w:hAnsi="Times New Roman" w:cs="Times New Roman"/>
          <w:color w:val="000000"/>
          <w:sz w:val="20"/>
          <w:szCs w:val="20"/>
          <w:lang w:eastAsia="fr-FR"/>
        </w:rPr>
        <w:br/>
        <w:t>L'action résultant des vices rédhibitoires doit être intentée par l'acquéreur dans un délai de deux ans à compter de la découverte du vice.</w:t>
      </w:r>
    </w:p>
    <w:tbl>
      <w:tblPr>
        <w:tblW w:w="9330" w:type="dxa"/>
        <w:tblCellSpacing w:w="15" w:type="dxa"/>
        <w:shd w:val="clear" w:color="auto" w:fill="716F70"/>
        <w:tblCellMar>
          <w:top w:w="15" w:type="dxa"/>
          <w:left w:w="15" w:type="dxa"/>
          <w:bottom w:w="15" w:type="dxa"/>
          <w:right w:w="15" w:type="dxa"/>
        </w:tblCellMar>
        <w:tblLook w:val="04A0" w:firstRow="1" w:lastRow="0" w:firstColumn="1" w:lastColumn="0" w:noHBand="0" w:noVBand="1"/>
      </w:tblPr>
      <w:tblGrid>
        <w:gridCol w:w="9330"/>
      </w:tblGrid>
      <w:tr w:rsidR="009B1EAF" w:rsidRPr="0072595C" w:rsidTr="00810EF0">
        <w:trPr>
          <w:tblCellSpacing w:w="15" w:type="dxa"/>
        </w:trPr>
        <w:tc>
          <w:tcPr>
            <w:tcW w:w="0" w:type="auto"/>
            <w:shd w:val="clear" w:color="auto" w:fill="716F70"/>
            <w:vAlign w:val="center"/>
            <w:hideMark/>
          </w:tcPr>
          <w:p w:rsidR="009B1EAF" w:rsidRPr="0072595C" w:rsidRDefault="009B1EAF" w:rsidP="00810EF0">
            <w:pPr>
              <w:spacing w:before="300" w:after="0" w:line="240" w:lineRule="auto"/>
              <w:rPr>
                <w:rFonts w:ascii="Times New Roman" w:eastAsia="Times New Roman" w:hAnsi="Times New Roman" w:cs="Times New Roman"/>
                <w:b/>
                <w:bCs/>
                <w:color w:val="FFFFFF"/>
                <w:sz w:val="20"/>
                <w:szCs w:val="20"/>
                <w:lang w:eastAsia="fr-FR"/>
              </w:rPr>
            </w:pPr>
            <w:r w:rsidRPr="0072595C">
              <w:rPr>
                <w:rFonts w:ascii="Times New Roman" w:eastAsia="Times New Roman" w:hAnsi="Times New Roman" w:cs="Times New Roman"/>
                <w:b/>
                <w:bCs/>
                <w:color w:val="FFFFFF"/>
                <w:sz w:val="20"/>
                <w:szCs w:val="20"/>
                <w:lang w:eastAsia="fr-FR"/>
              </w:rPr>
              <w:t xml:space="preserve">REPRODUCTION DES ARTICLES 1649 Ter, 1649 Quater ET 1649 </w:t>
            </w:r>
            <w:proofErr w:type="spellStart"/>
            <w:r w:rsidRPr="0072595C">
              <w:rPr>
                <w:rFonts w:ascii="Times New Roman" w:eastAsia="Times New Roman" w:hAnsi="Times New Roman" w:cs="Times New Roman"/>
                <w:b/>
                <w:bCs/>
                <w:color w:val="FFFFFF"/>
                <w:sz w:val="20"/>
                <w:szCs w:val="20"/>
                <w:lang w:eastAsia="fr-FR"/>
              </w:rPr>
              <w:t>Quinquies</w:t>
            </w:r>
            <w:proofErr w:type="spellEnd"/>
            <w:r w:rsidRPr="0072595C">
              <w:rPr>
                <w:rFonts w:ascii="Times New Roman" w:eastAsia="Times New Roman" w:hAnsi="Times New Roman" w:cs="Times New Roman"/>
                <w:b/>
                <w:bCs/>
                <w:color w:val="FFFFFF"/>
                <w:sz w:val="20"/>
                <w:szCs w:val="20"/>
                <w:lang w:eastAsia="fr-FR"/>
              </w:rPr>
              <w:t xml:space="preserve"> DU CODE CIVIL BELGE</w:t>
            </w:r>
          </w:p>
        </w:tc>
      </w:tr>
    </w:tbl>
    <w:p w:rsidR="009B1EAF" w:rsidRPr="0072595C" w:rsidRDefault="009B1EAF" w:rsidP="009B1EAF">
      <w:pPr>
        <w:shd w:val="clear" w:color="auto" w:fill="FFFFFF"/>
        <w:spacing w:before="150" w:after="150" w:line="240" w:lineRule="auto"/>
        <w:jc w:val="both"/>
        <w:rPr>
          <w:rFonts w:ascii="Times New Roman" w:eastAsia="Times New Roman" w:hAnsi="Times New Roman" w:cs="Times New Roman"/>
          <w:color w:val="000000"/>
          <w:sz w:val="20"/>
          <w:szCs w:val="20"/>
          <w:lang w:eastAsia="fr-FR"/>
        </w:rPr>
      </w:pPr>
      <w:r w:rsidRPr="0072595C">
        <w:rPr>
          <w:rFonts w:ascii="Times New Roman" w:eastAsia="Times New Roman" w:hAnsi="Times New Roman" w:cs="Times New Roman"/>
          <w:color w:val="000000"/>
          <w:sz w:val="20"/>
          <w:szCs w:val="20"/>
          <w:lang w:eastAsia="fr-FR"/>
        </w:rPr>
        <w:t> </w:t>
      </w:r>
      <w:r w:rsidRPr="0072595C">
        <w:rPr>
          <w:rFonts w:ascii="Times New Roman" w:eastAsia="Times New Roman" w:hAnsi="Times New Roman" w:cs="Times New Roman"/>
          <w:b/>
          <w:bCs/>
          <w:color w:val="000000"/>
          <w:sz w:val="20"/>
          <w:szCs w:val="20"/>
          <w:lang w:eastAsia="fr-FR"/>
        </w:rPr>
        <w:t>ARTICLE 1649 Ter.</w:t>
      </w:r>
      <w:r w:rsidRPr="0072595C">
        <w:rPr>
          <w:rFonts w:ascii="Times New Roman" w:eastAsia="Times New Roman" w:hAnsi="Times New Roman" w:cs="Times New Roman"/>
          <w:color w:val="000000"/>
          <w:sz w:val="20"/>
          <w:szCs w:val="20"/>
          <w:lang w:eastAsia="fr-FR"/>
        </w:rPr>
        <w:t xml:space="preserve"> &lt;Inséré par L 2004-09-01/38, art. 3, En vigueur : 01-01-2005&gt;</w:t>
      </w:r>
    </w:p>
    <w:p w:rsidR="009B1EAF" w:rsidRPr="0072595C" w:rsidRDefault="009B1EAF" w:rsidP="009B1EAF">
      <w:pPr>
        <w:shd w:val="clear" w:color="auto" w:fill="FFFFFF"/>
        <w:spacing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t>§ 1er. Pour l'application de l'article 1604, alinéa 1er, le bien de consommation délivré par le vendeur au consommateur est réputé n'être conforme au contrat que si :</w:t>
      </w:r>
      <w:r w:rsidRPr="0072595C">
        <w:rPr>
          <w:rFonts w:ascii="Times New Roman" w:eastAsia="Times New Roman" w:hAnsi="Times New Roman" w:cs="Times New Roman"/>
          <w:sz w:val="20"/>
          <w:szCs w:val="20"/>
          <w:lang w:eastAsia="fr-FR"/>
        </w:rPr>
        <w:br/>
        <w:t>   1° il correspond à la description donnée par le vendeur et possède les qualités du bien que le vendeur a présenté sous forme d'échantillon ou modèle au consommateur;</w:t>
      </w:r>
      <w:r w:rsidRPr="0072595C">
        <w:rPr>
          <w:rFonts w:ascii="Times New Roman" w:eastAsia="Times New Roman" w:hAnsi="Times New Roman" w:cs="Times New Roman"/>
          <w:sz w:val="20"/>
          <w:szCs w:val="20"/>
          <w:lang w:eastAsia="fr-FR"/>
        </w:rPr>
        <w:br/>
        <w:t>  2° il est propre à tout usage spécial recherché par le consommateur, que celui-ci a porté à la connaissance du vendeur au moment de la conclusion du contrat et que le vendeur a accepté;</w:t>
      </w:r>
      <w:r w:rsidRPr="0072595C">
        <w:rPr>
          <w:rFonts w:ascii="Times New Roman" w:eastAsia="Times New Roman" w:hAnsi="Times New Roman" w:cs="Times New Roman"/>
          <w:sz w:val="20"/>
          <w:szCs w:val="20"/>
          <w:lang w:eastAsia="fr-FR"/>
        </w:rPr>
        <w:br/>
        <w:t>  3° il est propre aux usages auxquels servent habituellement les biens du même type;</w:t>
      </w:r>
      <w:r w:rsidRPr="0072595C">
        <w:rPr>
          <w:rFonts w:ascii="Times New Roman" w:eastAsia="Times New Roman" w:hAnsi="Times New Roman" w:cs="Times New Roman"/>
          <w:sz w:val="20"/>
          <w:szCs w:val="20"/>
          <w:lang w:eastAsia="fr-FR"/>
        </w:rPr>
        <w:br/>
        <w:t>  4° il présente la qualité et les prestations habituelles d'un bien de même type auxquelles le consommateur peut raisonnablement s'attendre, eu égard à la nature du bien et, le cas échéant, compte tenu des déclarations publiques faites sur les caractéristiques concrètes du bien par le vendeur, par le producteur ou par son représentant, notamment dans la publicité ou l'étiquetage.</w:t>
      </w:r>
      <w:r w:rsidRPr="0072595C">
        <w:rPr>
          <w:rFonts w:ascii="Times New Roman" w:eastAsia="Times New Roman" w:hAnsi="Times New Roman" w:cs="Times New Roman"/>
          <w:sz w:val="20"/>
          <w:szCs w:val="20"/>
          <w:lang w:eastAsia="fr-FR"/>
        </w:rPr>
        <w:br/>
        <w:t>  § 2. Le vendeur n'est pas tenu par des déclarations publiques visées au § 1er, 4°, s'il démontre :</w:t>
      </w:r>
      <w:r w:rsidRPr="0072595C">
        <w:rPr>
          <w:rFonts w:ascii="Times New Roman" w:eastAsia="Times New Roman" w:hAnsi="Times New Roman" w:cs="Times New Roman"/>
          <w:sz w:val="20"/>
          <w:szCs w:val="20"/>
          <w:lang w:eastAsia="fr-FR"/>
        </w:rPr>
        <w:br/>
        <w:t>  - qu'il ne connaissait pas la déclaration en cause et n'était pas raisonnablement en mesure de la connaître,</w:t>
      </w:r>
      <w:r w:rsidRPr="0072595C">
        <w:rPr>
          <w:rFonts w:ascii="Times New Roman" w:eastAsia="Times New Roman" w:hAnsi="Times New Roman" w:cs="Times New Roman"/>
          <w:sz w:val="20"/>
          <w:szCs w:val="20"/>
          <w:lang w:eastAsia="fr-FR"/>
        </w:rPr>
        <w:br/>
        <w:t>  - que la déclaration en cause avait été rectifiée au moment de la conclusion du contrat, ou</w:t>
      </w:r>
      <w:r w:rsidRPr="0072595C">
        <w:rPr>
          <w:rFonts w:ascii="Times New Roman" w:eastAsia="Times New Roman" w:hAnsi="Times New Roman" w:cs="Times New Roman"/>
          <w:sz w:val="20"/>
          <w:szCs w:val="20"/>
          <w:lang w:eastAsia="fr-FR"/>
        </w:rPr>
        <w:br/>
        <w:t>  - que la décision d'acheter le bien de consommation n'a pas pu être influencée par la déclaration.</w:t>
      </w:r>
      <w:r w:rsidRPr="0072595C">
        <w:rPr>
          <w:rFonts w:ascii="Times New Roman" w:eastAsia="Times New Roman" w:hAnsi="Times New Roman" w:cs="Times New Roman"/>
          <w:sz w:val="20"/>
          <w:szCs w:val="20"/>
          <w:lang w:eastAsia="fr-FR"/>
        </w:rPr>
        <w:br/>
        <w:t>  § 3. Le défaut de conformité est réputé ne pas exister au sens du présent article si, au moment de la conclusion du contrat, le consommateur connaissait ce défaut ou ne pouvait raisonnablement l'ignorer, ou si le défaut de conformité à son origine dans les matériaux fournis par le consommateur.</w:t>
      </w:r>
      <w:r w:rsidRPr="0072595C">
        <w:rPr>
          <w:rFonts w:ascii="Times New Roman" w:eastAsia="Times New Roman" w:hAnsi="Times New Roman" w:cs="Times New Roman"/>
          <w:sz w:val="20"/>
          <w:szCs w:val="20"/>
          <w:lang w:eastAsia="fr-FR"/>
        </w:rPr>
        <w:br/>
        <w:t>  § 4. Tout défaut de conformité qui résulte d'une mauvaise installation du bien de consommation est assimilé au défaut de conformité du bien lorsque l'installation fait partie du contrat de vente du bien et a été effectuée par le vendeur ou sous sa responsabilité.</w:t>
      </w:r>
      <w:r w:rsidRPr="0072595C">
        <w:rPr>
          <w:rFonts w:ascii="Times New Roman" w:eastAsia="Times New Roman" w:hAnsi="Times New Roman" w:cs="Times New Roman"/>
          <w:sz w:val="20"/>
          <w:szCs w:val="20"/>
          <w:lang w:eastAsia="fr-FR"/>
        </w:rPr>
        <w:br/>
        <w:t>  Il en va de même lorsque le bien, destiné à l'installation par le consommateur, est installé par lui et que le montage défectueux est dû à une erreur des instructions de montage.</w:t>
      </w:r>
      <w:r w:rsidRPr="0072595C">
        <w:rPr>
          <w:rFonts w:ascii="Times New Roman" w:eastAsia="Times New Roman" w:hAnsi="Times New Roman" w:cs="Times New Roman"/>
          <w:sz w:val="20"/>
          <w:szCs w:val="20"/>
          <w:lang w:eastAsia="fr-FR"/>
        </w:rPr>
        <w:br/>
      </w:r>
      <w:r w:rsidRPr="0072595C">
        <w:rPr>
          <w:rFonts w:ascii="Times New Roman" w:eastAsia="Times New Roman" w:hAnsi="Times New Roman" w:cs="Times New Roman"/>
          <w:sz w:val="20"/>
          <w:szCs w:val="20"/>
          <w:lang w:eastAsia="fr-FR"/>
        </w:rPr>
        <w:br/>
        <w:t>  </w:t>
      </w:r>
      <w:r w:rsidRPr="0072595C">
        <w:rPr>
          <w:rFonts w:ascii="Times New Roman" w:eastAsia="Times New Roman" w:hAnsi="Times New Roman" w:cs="Times New Roman"/>
          <w:b/>
          <w:bCs/>
          <w:sz w:val="20"/>
          <w:szCs w:val="20"/>
          <w:lang w:eastAsia="fr-FR"/>
        </w:rPr>
        <w:t>ARTICLE 1649 Quater</w:t>
      </w:r>
      <w:r w:rsidRPr="0072595C">
        <w:rPr>
          <w:rFonts w:ascii="Times New Roman" w:eastAsia="Times New Roman" w:hAnsi="Times New Roman" w:cs="Times New Roman"/>
          <w:sz w:val="20"/>
          <w:szCs w:val="20"/>
          <w:lang w:eastAsia="fr-FR"/>
        </w:rPr>
        <w:t>. &lt;Inséré par L 2004-09-01/38, art. 3, En vigueur : 01-01-2005&gt;</w:t>
      </w:r>
    </w:p>
    <w:p w:rsidR="00C204B6" w:rsidRDefault="009B1EAF" w:rsidP="009B1EAF">
      <w:pPr>
        <w:shd w:val="clear" w:color="auto" w:fill="FFFFFF"/>
        <w:spacing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t>§ 1er. Le vendeur répond vis-à-vis du consommateur de tout défaut de conformité qui existe lors de la délivrance du bien et qui apparaît dans un délai de deux ans à compter de celle-ci.</w:t>
      </w:r>
      <w:r w:rsidRPr="0072595C">
        <w:rPr>
          <w:rFonts w:ascii="Times New Roman" w:eastAsia="Times New Roman" w:hAnsi="Times New Roman" w:cs="Times New Roman"/>
          <w:sz w:val="20"/>
          <w:szCs w:val="20"/>
          <w:lang w:eastAsia="fr-FR"/>
        </w:rPr>
        <w:br/>
        <w:t>  Le délai de deux ans prévu à l'alinéa 1er est suspendu pendant le temps nécessaire à la réparation ou au remplacement du bien, ou en cas de négociations entre le vendeur et le consommateur en vue d'un accord amiable.</w:t>
      </w:r>
      <w:r w:rsidRPr="0072595C">
        <w:rPr>
          <w:rFonts w:ascii="Times New Roman" w:eastAsia="Times New Roman" w:hAnsi="Times New Roman" w:cs="Times New Roman"/>
          <w:sz w:val="20"/>
          <w:szCs w:val="20"/>
          <w:lang w:eastAsia="fr-FR"/>
        </w:rPr>
        <w:br/>
        <w:t>  Par dérogation à l'alinéa 1er, le vendeur et le consommateur peuvent, pour les biens d'occasion, convenir d'un délai inférieur à deux ans sans que ce délai soit inférieur à un an.</w:t>
      </w:r>
      <w:r w:rsidRPr="0072595C">
        <w:rPr>
          <w:rFonts w:ascii="Times New Roman" w:eastAsia="Times New Roman" w:hAnsi="Times New Roman" w:cs="Times New Roman"/>
          <w:sz w:val="20"/>
          <w:szCs w:val="20"/>
          <w:lang w:eastAsia="fr-FR"/>
        </w:rPr>
        <w:br/>
        <w:t>  § 2. Le vendeur et le consommateur peuvent convenir d'un délai pendant lequel le consommateur est tenu d'informer le vendeur de l'existence du défaut de conformité, sans que ce délai soit inférieur à deux mois à compter du jour où le consommateur a constaté le défaut.</w:t>
      </w:r>
      <w:r w:rsidRPr="0072595C">
        <w:rPr>
          <w:rFonts w:ascii="Times New Roman" w:eastAsia="Times New Roman" w:hAnsi="Times New Roman" w:cs="Times New Roman"/>
          <w:sz w:val="20"/>
          <w:szCs w:val="20"/>
          <w:lang w:eastAsia="fr-FR"/>
        </w:rPr>
        <w:br/>
        <w:t>  § 3. L'action du consommateur se prescrit dans un délai d'un an à compter du jour où il a constaté le défaut de conformité, sans que ce délai puisse expirer avant la fin du délai de deux ans, prévu au § 1er.</w:t>
      </w:r>
      <w:r w:rsidRPr="0072595C">
        <w:rPr>
          <w:rFonts w:ascii="Times New Roman" w:eastAsia="Times New Roman" w:hAnsi="Times New Roman" w:cs="Times New Roman"/>
          <w:sz w:val="20"/>
          <w:szCs w:val="20"/>
          <w:lang w:eastAsia="fr-FR"/>
        </w:rPr>
        <w:br/>
        <w:t>  § 4. Sauf preuve contraire, le défaut de conformité qui apparaît dans un délai de six mois à partir de la délivrance du bien est présumé exister au moment de la délivrance, sauf lorsque cette présomption n'est pas compatible avec la nature du bien ou la nature du défaut de conformité, en tenant compte notamment du caractère neuf ou d'occasion du bien.</w:t>
      </w:r>
      <w:r w:rsidRPr="0072595C">
        <w:rPr>
          <w:rFonts w:ascii="Times New Roman" w:eastAsia="Times New Roman" w:hAnsi="Times New Roman" w:cs="Times New Roman"/>
          <w:sz w:val="20"/>
          <w:szCs w:val="20"/>
          <w:lang w:eastAsia="fr-FR"/>
        </w:rPr>
        <w:br/>
        <w:t>  § 5. Les dispositions du présent chapitre relatives à la garantie des défauts cachés de la chose vendue sont applicables après le délai de deux ans prévu au § 1er.</w:t>
      </w:r>
    </w:p>
    <w:p w:rsidR="009B1EAF" w:rsidRPr="0072595C" w:rsidRDefault="009B1EAF" w:rsidP="009B1EAF">
      <w:pPr>
        <w:shd w:val="clear" w:color="auto" w:fill="FFFFFF"/>
        <w:spacing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br/>
      </w:r>
      <w:r w:rsidRPr="0072595C">
        <w:rPr>
          <w:rFonts w:ascii="Times New Roman" w:eastAsia="Times New Roman" w:hAnsi="Times New Roman" w:cs="Times New Roman"/>
          <w:sz w:val="20"/>
          <w:szCs w:val="20"/>
          <w:lang w:eastAsia="fr-FR"/>
        </w:rPr>
        <w:br/>
        <w:t>  </w:t>
      </w:r>
      <w:r w:rsidRPr="0072595C">
        <w:rPr>
          <w:rFonts w:ascii="Times New Roman" w:eastAsia="Times New Roman" w:hAnsi="Times New Roman" w:cs="Times New Roman"/>
          <w:b/>
          <w:bCs/>
          <w:sz w:val="20"/>
          <w:szCs w:val="20"/>
          <w:lang w:eastAsia="fr-FR"/>
        </w:rPr>
        <w:t xml:space="preserve">ARTICLE 1649 </w:t>
      </w:r>
      <w:proofErr w:type="spellStart"/>
      <w:r w:rsidRPr="0072595C">
        <w:rPr>
          <w:rFonts w:ascii="Times New Roman" w:eastAsia="Times New Roman" w:hAnsi="Times New Roman" w:cs="Times New Roman"/>
          <w:b/>
          <w:bCs/>
          <w:sz w:val="20"/>
          <w:szCs w:val="20"/>
          <w:lang w:eastAsia="fr-FR"/>
        </w:rPr>
        <w:t>Quinquies</w:t>
      </w:r>
      <w:proofErr w:type="spellEnd"/>
      <w:r w:rsidRPr="0072595C">
        <w:rPr>
          <w:rFonts w:ascii="Times New Roman" w:eastAsia="Times New Roman" w:hAnsi="Times New Roman" w:cs="Times New Roman"/>
          <w:sz w:val="20"/>
          <w:szCs w:val="20"/>
          <w:lang w:eastAsia="fr-FR"/>
        </w:rPr>
        <w:t>. &lt;L 2004-09-01/38, art. 3, En vigueur : 01-01-2005&gt;</w:t>
      </w:r>
    </w:p>
    <w:p w:rsidR="009B1EAF" w:rsidRPr="0072595C" w:rsidRDefault="009B1EAF" w:rsidP="009B1EAF">
      <w:pPr>
        <w:shd w:val="clear" w:color="auto" w:fill="FFFFFF"/>
        <w:spacing w:line="240" w:lineRule="auto"/>
        <w:rPr>
          <w:rFonts w:ascii="Times New Roman" w:eastAsia="Times New Roman" w:hAnsi="Times New Roman" w:cs="Times New Roman"/>
          <w:sz w:val="20"/>
          <w:szCs w:val="20"/>
          <w:lang w:eastAsia="fr-FR"/>
        </w:rPr>
      </w:pPr>
      <w:r w:rsidRPr="0072595C">
        <w:rPr>
          <w:rFonts w:ascii="Times New Roman" w:eastAsia="Times New Roman" w:hAnsi="Times New Roman" w:cs="Times New Roman"/>
          <w:sz w:val="20"/>
          <w:szCs w:val="20"/>
          <w:lang w:eastAsia="fr-FR"/>
        </w:rPr>
        <w:lastRenderedPageBreak/>
        <w:t>§ 1er. Outre des dommages et intérêts le cas échéant, le consommateur a le droit d'exiger du vendeur qui répond d'un défaut de conformité en application de l'article 1649quater, soit la réparation du bien ou son remplacement, dans les conditions prévues au § 2, soit une réduction adéquate du prix ou la résolution du contrat, dans les conditions prévues au § 3.</w:t>
      </w:r>
      <w:r w:rsidRPr="0072595C">
        <w:rPr>
          <w:rFonts w:ascii="Times New Roman" w:eastAsia="Times New Roman" w:hAnsi="Times New Roman" w:cs="Times New Roman"/>
          <w:sz w:val="20"/>
          <w:szCs w:val="20"/>
          <w:lang w:eastAsia="fr-FR"/>
        </w:rPr>
        <w:br/>
        <w:t>  Il est toutefois tenu compte, le cas échéant, de l'aggravation du dommage résultant de l'usage du bien par le consommateur après le moment où il a constaté le défaut de conformité ou aurait dû le constater.</w:t>
      </w:r>
      <w:r w:rsidRPr="0072595C">
        <w:rPr>
          <w:rFonts w:ascii="Times New Roman" w:eastAsia="Times New Roman" w:hAnsi="Times New Roman" w:cs="Times New Roman"/>
          <w:sz w:val="20"/>
          <w:szCs w:val="20"/>
          <w:lang w:eastAsia="fr-FR"/>
        </w:rPr>
        <w:br/>
        <w:t>  § 2. Le consommateur a le droit, dans un premier temps, d'exiger du vendeur la réparation du bien ou son remplacement, dans les deux cas sans frais, à moins que cela ne soit impossible ou disproportionné. Toute réparation ou tout remplacement doit être effectué dans un délai raisonnable et sans inconvénient majeur pour le consommateur, compte tenu de la nature du bien et de l'usage recherché par le consommateur.</w:t>
      </w:r>
      <w:r w:rsidRPr="0072595C">
        <w:rPr>
          <w:rFonts w:ascii="Times New Roman" w:eastAsia="Times New Roman" w:hAnsi="Times New Roman" w:cs="Times New Roman"/>
          <w:sz w:val="20"/>
          <w:szCs w:val="20"/>
          <w:lang w:eastAsia="fr-FR"/>
        </w:rPr>
        <w:br/>
        <w:t>  Les frais visés à l'alinéa précédent sont les frais nécessaires exposés pour la mise des biens dans un état conforme, notamment les frais d'envoi du bien et les frais associés au travail et au matériel.</w:t>
      </w:r>
      <w:r w:rsidRPr="0072595C">
        <w:rPr>
          <w:rFonts w:ascii="Times New Roman" w:eastAsia="Times New Roman" w:hAnsi="Times New Roman" w:cs="Times New Roman"/>
          <w:sz w:val="20"/>
          <w:szCs w:val="20"/>
          <w:lang w:eastAsia="fr-FR"/>
        </w:rPr>
        <w:br/>
        <w:t>  Pour l'application de l'alinéa 1er, un mode de dédommagement est considéré comme disproportionné s'il impose au vendeur des coûts qui, par rapport à l'autre mode, sont déraisonnables compte tenu :</w:t>
      </w:r>
      <w:r w:rsidRPr="0072595C">
        <w:rPr>
          <w:rFonts w:ascii="Times New Roman" w:eastAsia="Times New Roman" w:hAnsi="Times New Roman" w:cs="Times New Roman"/>
          <w:sz w:val="20"/>
          <w:szCs w:val="20"/>
          <w:lang w:eastAsia="fr-FR"/>
        </w:rPr>
        <w:br/>
        <w:t>  - de la valeur qu'aurait le bien s'il n'y avait pas le défaut de conformité;</w:t>
      </w:r>
      <w:r w:rsidRPr="0072595C">
        <w:rPr>
          <w:rFonts w:ascii="Times New Roman" w:eastAsia="Times New Roman" w:hAnsi="Times New Roman" w:cs="Times New Roman"/>
          <w:sz w:val="20"/>
          <w:szCs w:val="20"/>
          <w:lang w:eastAsia="fr-FR"/>
        </w:rPr>
        <w:br/>
        <w:t>  - de l'importance du défaut de conformité;</w:t>
      </w:r>
      <w:r w:rsidRPr="0072595C">
        <w:rPr>
          <w:rFonts w:ascii="Times New Roman" w:eastAsia="Times New Roman" w:hAnsi="Times New Roman" w:cs="Times New Roman"/>
          <w:sz w:val="20"/>
          <w:szCs w:val="20"/>
          <w:lang w:eastAsia="fr-FR"/>
        </w:rPr>
        <w:br/>
        <w:t xml:space="preserve">  - de la question de savoir si l'autre mode de dédommagement peut être mis en </w:t>
      </w:r>
      <w:proofErr w:type="spellStart"/>
      <w:r w:rsidRPr="0072595C">
        <w:rPr>
          <w:rFonts w:ascii="Times New Roman" w:eastAsia="Times New Roman" w:hAnsi="Times New Roman" w:cs="Times New Roman"/>
          <w:sz w:val="20"/>
          <w:szCs w:val="20"/>
          <w:lang w:eastAsia="fr-FR"/>
        </w:rPr>
        <w:t>oeuvre</w:t>
      </w:r>
      <w:proofErr w:type="spellEnd"/>
      <w:r w:rsidRPr="0072595C">
        <w:rPr>
          <w:rFonts w:ascii="Times New Roman" w:eastAsia="Times New Roman" w:hAnsi="Times New Roman" w:cs="Times New Roman"/>
          <w:sz w:val="20"/>
          <w:szCs w:val="20"/>
          <w:lang w:eastAsia="fr-FR"/>
        </w:rPr>
        <w:t xml:space="preserve"> sans inconvénient majeur pour le consommateur.</w:t>
      </w:r>
      <w:r w:rsidRPr="0072595C">
        <w:rPr>
          <w:rFonts w:ascii="Times New Roman" w:eastAsia="Times New Roman" w:hAnsi="Times New Roman" w:cs="Times New Roman"/>
          <w:sz w:val="20"/>
          <w:szCs w:val="20"/>
          <w:lang w:eastAsia="fr-FR"/>
        </w:rPr>
        <w:br/>
        <w:t>  § 3. Le consommateur a le droit d'exiger du vendeur une réduction adéquate du prix ou la résolution du contrat :</w:t>
      </w:r>
      <w:r w:rsidRPr="0072595C">
        <w:rPr>
          <w:rFonts w:ascii="Times New Roman" w:eastAsia="Times New Roman" w:hAnsi="Times New Roman" w:cs="Times New Roman"/>
          <w:sz w:val="20"/>
          <w:szCs w:val="20"/>
          <w:lang w:eastAsia="fr-FR"/>
        </w:rPr>
        <w:br/>
        <w:t>  - s'il n'a droit ni à la réparation ni au remplacement du bien, ou</w:t>
      </w:r>
      <w:r w:rsidRPr="0072595C">
        <w:rPr>
          <w:rFonts w:ascii="Times New Roman" w:eastAsia="Times New Roman" w:hAnsi="Times New Roman" w:cs="Times New Roman"/>
          <w:sz w:val="20"/>
          <w:szCs w:val="20"/>
          <w:lang w:eastAsia="fr-FR"/>
        </w:rPr>
        <w:br/>
        <w:t>  - si le vendeur n'a pas effectué la réparation ou le remplacement dans un délai raisonnable ou sans inconvénient majeur pour le consommateur.</w:t>
      </w:r>
      <w:r w:rsidRPr="0072595C">
        <w:rPr>
          <w:rFonts w:ascii="Times New Roman" w:eastAsia="Times New Roman" w:hAnsi="Times New Roman" w:cs="Times New Roman"/>
          <w:sz w:val="20"/>
          <w:szCs w:val="20"/>
          <w:lang w:eastAsia="fr-FR"/>
        </w:rPr>
        <w:br/>
        <w:t>  Par dérogation à l'alinéa 1er, le consommateur n'a pas le droit d'exiger la résolution du contrat si le défaut de conformité est mineur.</w:t>
      </w:r>
      <w:r w:rsidRPr="0072595C">
        <w:rPr>
          <w:rFonts w:ascii="Times New Roman" w:eastAsia="Times New Roman" w:hAnsi="Times New Roman" w:cs="Times New Roman"/>
          <w:sz w:val="20"/>
          <w:szCs w:val="20"/>
          <w:lang w:eastAsia="fr-FR"/>
        </w:rPr>
        <w:br/>
        <w:t>  Pour l'application de l'alinéa 1er, tout remboursement au consommateur est réduit pour tenir compte de l'usage que celui-ci a eu du bien depuis sa livraison.</w:t>
      </w:r>
    </w:p>
    <w:p w:rsidR="009B1EAF" w:rsidRPr="0072595C" w:rsidRDefault="009B1EAF" w:rsidP="009B1EAF">
      <w:pPr>
        <w:shd w:val="clear" w:color="auto" w:fill="FFFFFF"/>
        <w:spacing w:after="0" w:line="240" w:lineRule="auto"/>
        <w:rPr>
          <w:rFonts w:ascii="Times New Roman" w:eastAsia="Times New Roman" w:hAnsi="Times New Roman" w:cs="Times New Roman"/>
          <w:color w:val="000000"/>
          <w:sz w:val="20"/>
          <w:szCs w:val="20"/>
          <w:lang w:eastAsia="fr-FR"/>
        </w:rPr>
      </w:pPr>
    </w:p>
    <w:p w:rsidR="00E00D6D" w:rsidRPr="0072595C" w:rsidRDefault="00E00D6D" w:rsidP="009B1EAF">
      <w:pPr>
        <w:shd w:val="clear" w:color="auto" w:fill="FFFFFF"/>
        <w:spacing w:after="0" w:line="240" w:lineRule="auto"/>
        <w:rPr>
          <w:rFonts w:ascii="Times New Roman" w:eastAsia="Times New Roman" w:hAnsi="Times New Roman" w:cs="Times New Roman"/>
          <w:color w:val="000000"/>
          <w:sz w:val="20"/>
          <w:szCs w:val="20"/>
          <w:lang w:eastAsia="fr-FR"/>
        </w:rPr>
      </w:pPr>
    </w:p>
    <w:p w:rsidR="009576BB" w:rsidRPr="0072595C" w:rsidRDefault="009576BB" w:rsidP="009576BB">
      <w:pPr>
        <w:spacing w:before="100" w:beforeAutospacing="1" w:after="100" w:afterAutospacing="1" w:line="240" w:lineRule="auto"/>
        <w:rPr>
          <w:rFonts w:ascii="Times New Roman" w:eastAsia="Times New Roman" w:hAnsi="Times New Roman" w:cs="Times New Roman"/>
          <w:sz w:val="20"/>
          <w:szCs w:val="20"/>
          <w:lang w:eastAsia="fr-FR"/>
        </w:rPr>
      </w:pPr>
    </w:p>
    <w:p w:rsidR="00B97302" w:rsidRPr="0072595C" w:rsidRDefault="00B97302">
      <w:pPr>
        <w:rPr>
          <w:rFonts w:ascii="Times New Roman" w:hAnsi="Times New Roman" w:cs="Times New Roman"/>
          <w:sz w:val="20"/>
          <w:szCs w:val="20"/>
        </w:rPr>
      </w:pPr>
    </w:p>
    <w:sectPr w:rsidR="00B97302" w:rsidRPr="007259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6BB"/>
    <w:rsid w:val="00027BDB"/>
    <w:rsid w:val="00207444"/>
    <w:rsid w:val="00256C54"/>
    <w:rsid w:val="002F30A0"/>
    <w:rsid w:val="002F719D"/>
    <w:rsid w:val="0031678C"/>
    <w:rsid w:val="00500E26"/>
    <w:rsid w:val="00563318"/>
    <w:rsid w:val="00650B3E"/>
    <w:rsid w:val="00712B3A"/>
    <w:rsid w:val="0072595C"/>
    <w:rsid w:val="00731311"/>
    <w:rsid w:val="007E3745"/>
    <w:rsid w:val="00810EF0"/>
    <w:rsid w:val="00872F3E"/>
    <w:rsid w:val="009576BB"/>
    <w:rsid w:val="009834D7"/>
    <w:rsid w:val="009B1EAF"/>
    <w:rsid w:val="00A70762"/>
    <w:rsid w:val="00AC33ED"/>
    <w:rsid w:val="00B97302"/>
    <w:rsid w:val="00BF2E7F"/>
    <w:rsid w:val="00C204B6"/>
    <w:rsid w:val="00D55243"/>
    <w:rsid w:val="00E00D6D"/>
    <w:rsid w:val="00E44677"/>
    <w:rsid w:val="00ED3E9E"/>
    <w:rsid w:val="00FB61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576B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576BB"/>
    <w:rPr>
      <w:b/>
      <w:bCs/>
    </w:rPr>
  </w:style>
  <w:style w:type="paragraph" w:styleId="AdresseHTML">
    <w:name w:val="HTML Address"/>
    <w:basedOn w:val="Normal"/>
    <w:link w:val="AdresseHTMLCar"/>
    <w:uiPriority w:val="99"/>
    <w:semiHidden/>
    <w:unhideWhenUsed/>
    <w:rsid w:val="009576BB"/>
    <w:pPr>
      <w:spacing w:after="0" w:line="240" w:lineRule="auto"/>
    </w:pPr>
    <w:rPr>
      <w:rFonts w:ascii="Times New Roman" w:eastAsia="Times New Roman" w:hAnsi="Times New Roman" w:cs="Times New Roman"/>
      <w:i/>
      <w:iCs/>
      <w:sz w:val="24"/>
      <w:szCs w:val="24"/>
      <w:lang w:eastAsia="fr-FR"/>
    </w:rPr>
  </w:style>
  <w:style w:type="character" w:customStyle="1" w:styleId="AdresseHTMLCar">
    <w:name w:val="Adresse HTML Car"/>
    <w:basedOn w:val="Policepardfaut"/>
    <w:link w:val="AdresseHTML"/>
    <w:uiPriority w:val="99"/>
    <w:semiHidden/>
    <w:rsid w:val="009576BB"/>
    <w:rPr>
      <w:rFonts w:ascii="Times New Roman" w:eastAsia="Times New Roman" w:hAnsi="Times New Roman" w:cs="Times New Roman"/>
      <w:i/>
      <w:iCs/>
      <w:sz w:val="24"/>
      <w:szCs w:val="24"/>
      <w:lang w:eastAsia="fr-FR"/>
    </w:rPr>
  </w:style>
  <w:style w:type="character" w:styleId="Accentuation">
    <w:name w:val="Emphasis"/>
    <w:basedOn w:val="Policepardfaut"/>
    <w:uiPriority w:val="20"/>
    <w:qFormat/>
    <w:rsid w:val="009576BB"/>
    <w:rPr>
      <w:i/>
      <w:iCs/>
    </w:rPr>
  </w:style>
  <w:style w:type="character" w:styleId="Lienhypertexte">
    <w:name w:val="Hyperlink"/>
    <w:basedOn w:val="Policepardfaut"/>
    <w:uiPriority w:val="99"/>
    <w:unhideWhenUsed/>
    <w:rsid w:val="009576BB"/>
    <w:rPr>
      <w:color w:val="0000FF" w:themeColor="hyperlink"/>
      <w:u w:val="single"/>
    </w:rPr>
  </w:style>
  <w:style w:type="paragraph" w:styleId="Textedebulles">
    <w:name w:val="Balloon Text"/>
    <w:basedOn w:val="Normal"/>
    <w:link w:val="TextedebullesCar"/>
    <w:uiPriority w:val="99"/>
    <w:semiHidden/>
    <w:unhideWhenUsed/>
    <w:rsid w:val="002F71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71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576B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576BB"/>
    <w:rPr>
      <w:b/>
      <w:bCs/>
    </w:rPr>
  </w:style>
  <w:style w:type="paragraph" w:styleId="AdresseHTML">
    <w:name w:val="HTML Address"/>
    <w:basedOn w:val="Normal"/>
    <w:link w:val="AdresseHTMLCar"/>
    <w:uiPriority w:val="99"/>
    <w:semiHidden/>
    <w:unhideWhenUsed/>
    <w:rsid w:val="009576BB"/>
    <w:pPr>
      <w:spacing w:after="0" w:line="240" w:lineRule="auto"/>
    </w:pPr>
    <w:rPr>
      <w:rFonts w:ascii="Times New Roman" w:eastAsia="Times New Roman" w:hAnsi="Times New Roman" w:cs="Times New Roman"/>
      <w:i/>
      <w:iCs/>
      <w:sz w:val="24"/>
      <w:szCs w:val="24"/>
      <w:lang w:eastAsia="fr-FR"/>
    </w:rPr>
  </w:style>
  <w:style w:type="character" w:customStyle="1" w:styleId="AdresseHTMLCar">
    <w:name w:val="Adresse HTML Car"/>
    <w:basedOn w:val="Policepardfaut"/>
    <w:link w:val="AdresseHTML"/>
    <w:uiPriority w:val="99"/>
    <w:semiHidden/>
    <w:rsid w:val="009576BB"/>
    <w:rPr>
      <w:rFonts w:ascii="Times New Roman" w:eastAsia="Times New Roman" w:hAnsi="Times New Roman" w:cs="Times New Roman"/>
      <w:i/>
      <w:iCs/>
      <w:sz w:val="24"/>
      <w:szCs w:val="24"/>
      <w:lang w:eastAsia="fr-FR"/>
    </w:rPr>
  </w:style>
  <w:style w:type="character" w:styleId="Accentuation">
    <w:name w:val="Emphasis"/>
    <w:basedOn w:val="Policepardfaut"/>
    <w:uiPriority w:val="20"/>
    <w:qFormat/>
    <w:rsid w:val="009576BB"/>
    <w:rPr>
      <w:i/>
      <w:iCs/>
    </w:rPr>
  </w:style>
  <w:style w:type="character" w:styleId="Lienhypertexte">
    <w:name w:val="Hyperlink"/>
    <w:basedOn w:val="Policepardfaut"/>
    <w:uiPriority w:val="99"/>
    <w:unhideWhenUsed/>
    <w:rsid w:val="009576BB"/>
    <w:rPr>
      <w:color w:val="0000FF" w:themeColor="hyperlink"/>
      <w:u w:val="single"/>
    </w:rPr>
  </w:style>
  <w:style w:type="paragraph" w:styleId="Textedebulles">
    <w:name w:val="Balloon Text"/>
    <w:basedOn w:val="Normal"/>
    <w:link w:val="TextedebullesCar"/>
    <w:uiPriority w:val="99"/>
    <w:semiHidden/>
    <w:unhideWhenUsed/>
    <w:rsid w:val="002F71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71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543493">
      <w:bodyDiv w:val="1"/>
      <w:marLeft w:val="0"/>
      <w:marRight w:val="0"/>
      <w:marTop w:val="0"/>
      <w:marBottom w:val="0"/>
      <w:divBdr>
        <w:top w:val="none" w:sz="0" w:space="0" w:color="auto"/>
        <w:left w:val="none" w:sz="0" w:space="0" w:color="auto"/>
        <w:bottom w:val="none" w:sz="0" w:space="0" w:color="auto"/>
        <w:right w:val="none" w:sz="0" w:space="0" w:color="auto"/>
      </w:divBdr>
      <w:divsChild>
        <w:div w:id="1002202004">
          <w:marLeft w:val="0"/>
          <w:marRight w:val="0"/>
          <w:marTop w:val="0"/>
          <w:marBottom w:val="0"/>
          <w:divBdr>
            <w:top w:val="none" w:sz="0" w:space="0" w:color="auto"/>
            <w:left w:val="none" w:sz="0" w:space="0" w:color="auto"/>
            <w:bottom w:val="none" w:sz="0" w:space="0" w:color="auto"/>
            <w:right w:val="none" w:sz="0" w:space="0" w:color="auto"/>
          </w:divBdr>
          <w:divsChild>
            <w:div w:id="987124440">
              <w:marLeft w:val="0"/>
              <w:marRight w:val="0"/>
              <w:marTop w:val="0"/>
              <w:marBottom w:val="0"/>
              <w:divBdr>
                <w:top w:val="none" w:sz="0" w:space="0" w:color="auto"/>
                <w:left w:val="none" w:sz="0" w:space="0" w:color="auto"/>
                <w:bottom w:val="none" w:sz="0" w:space="0" w:color="auto"/>
                <w:right w:val="none" w:sz="0" w:space="0" w:color="auto"/>
              </w:divBdr>
              <w:divsChild>
                <w:div w:id="1311985341">
                  <w:marLeft w:val="0"/>
                  <w:marRight w:val="0"/>
                  <w:marTop w:val="1800"/>
                  <w:marBottom w:val="0"/>
                  <w:divBdr>
                    <w:top w:val="none" w:sz="0" w:space="0" w:color="auto"/>
                    <w:left w:val="none" w:sz="0" w:space="0" w:color="auto"/>
                    <w:bottom w:val="none" w:sz="0" w:space="0" w:color="auto"/>
                    <w:right w:val="none" w:sz="0" w:space="0" w:color="auto"/>
                  </w:divBdr>
                  <w:divsChild>
                    <w:div w:id="183132119">
                      <w:marLeft w:val="0"/>
                      <w:marRight w:val="0"/>
                      <w:marTop w:val="0"/>
                      <w:marBottom w:val="0"/>
                      <w:divBdr>
                        <w:top w:val="none" w:sz="0" w:space="0" w:color="auto"/>
                        <w:left w:val="none" w:sz="0" w:space="0" w:color="auto"/>
                        <w:bottom w:val="none" w:sz="0" w:space="0" w:color="auto"/>
                        <w:right w:val="none" w:sz="0" w:space="0" w:color="auto"/>
                      </w:divBdr>
                      <w:divsChild>
                        <w:div w:id="132385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135321">
      <w:bodyDiv w:val="1"/>
      <w:marLeft w:val="0"/>
      <w:marRight w:val="0"/>
      <w:marTop w:val="0"/>
      <w:marBottom w:val="0"/>
      <w:divBdr>
        <w:top w:val="none" w:sz="0" w:space="0" w:color="auto"/>
        <w:left w:val="none" w:sz="0" w:space="0" w:color="auto"/>
        <w:bottom w:val="none" w:sz="0" w:space="0" w:color="auto"/>
        <w:right w:val="none" w:sz="0" w:space="0" w:color="auto"/>
      </w:divBdr>
      <w:divsChild>
        <w:div w:id="498351077">
          <w:marLeft w:val="0"/>
          <w:marRight w:val="0"/>
          <w:marTop w:val="0"/>
          <w:marBottom w:val="0"/>
          <w:divBdr>
            <w:top w:val="none" w:sz="0" w:space="0" w:color="auto"/>
            <w:left w:val="none" w:sz="0" w:space="0" w:color="auto"/>
            <w:bottom w:val="none" w:sz="0" w:space="0" w:color="auto"/>
            <w:right w:val="none" w:sz="0" w:space="0" w:color="auto"/>
          </w:divBdr>
          <w:divsChild>
            <w:div w:id="1023747946">
              <w:marLeft w:val="0"/>
              <w:marRight w:val="0"/>
              <w:marTop w:val="0"/>
              <w:marBottom w:val="0"/>
              <w:divBdr>
                <w:top w:val="none" w:sz="0" w:space="0" w:color="auto"/>
                <w:left w:val="none" w:sz="0" w:space="0" w:color="auto"/>
                <w:bottom w:val="none" w:sz="0" w:space="0" w:color="auto"/>
                <w:right w:val="none" w:sz="0" w:space="0" w:color="auto"/>
              </w:divBdr>
              <w:divsChild>
                <w:div w:id="1410230848">
                  <w:marLeft w:val="0"/>
                  <w:marRight w:val="0"/>
                  <w:marTop w:val="0"/>
                  <w:marBottom w:val="0"/>
                  <w:divBdr>
                    <w:top w:val="none" w:sz="0" w:space="0" w:color="auto"/>
                    <w:left w:val="none" w:sz="0" w:space="0" w:color="auto"/>
                    <w:bottom w:val="none" w:sz="0" w:space="0" w:color="auto"/>
                    <w:right w:val="none" w:sz="0" w:space="0" w:color="auto"/>
                  </w:divBdr>
                  <w:divsChild>
                    <w:div w:id="895244340">
                      <w:marLeft w:val="0"/>
                      <w:marRight w:val="0"/>
                      <w:marTop w:val="0"/>
                      <w:marBottom w:val="0"/>
                      <w:divBdr>
                        <w:top w:val="none" w:sz="0" w:space="0" w:color="auto"/>
                        <w:left w:val="none" w:sz="0" w:space="0" w:color="auto"/>
                        <w:bottom w:val="none" w:sz="0" w:space="0" w:color="auto"/>
                        <w:right w:val="none" w:sz="0" w:space="0" w:color="auto"/>
                      </w:divBdr>
                      <w:divsChild>
                        <w:div w:id="325088722">
                          <w:marLeft w:val="0"/>
                          <w:marRight w:val="0"/>
                          <w:marTop w:val="0"/>
                          <w:marBottom w:val="0"/>
                          <w:divBdr>
                            <w:top w:val="none" w:sz="0" w:space="0" w:color="auto"/>
                            <w:left w:val="none" w:sz="0" w:space="0" w:color="auto"/>
                            <w:bottom w:val="none" w:sz="0" w:space="0" w:color="auto"/>
                            <w:right w:val="none" w:sz="0" w:space="0" w:color="auto"/>
                          </w:divBdr>
                          <w:divsChild>
                            <w:div w:id="417992899">
                              <w:marLeft w:val="0"/>
                              <w:marRight w:val="0"/>
                              <w:marTop w:val="0"/>
                              <w:marBottom w:val="0"/>
                              <w:divBdr>
                                <w:top w:val="none" w:sz="0" w:space="0" w:color="auto"/>
                                <w:left w:val="none" w:sz="0" w:space="0" w:color="auto"/>
                                <w:bottom w:val="none" w:sz="0" w:space="0" w:color="auto"/>
                                <w:right w:val="none" w:sz="0" w:space="0" w:color="auto"/>
                              </w:divBdr>
                              <w:divsChild>
                                <w:div w:id="2016028428">
                                  <w:marLeft w:val="0"/>
                                  <w:marRight w:val="0"/>
                                  <w:marTop w:val="0"/>
                                  <w:marBottom w:val="0"/>
                                  <w:divBdr>
                                    <w:top w:val="none" w:sz="0" w:space="0" w:color="auto"/>
                                    <w:left w:val="none" w:sz="0" w:space="0" w:color="auto"/>
                                    <w:bottom w:val="none" w:sz="0" w:space="0" w:color="auto"/>
                                    <w:right w:val="none" w:sz="0" w:space="0" w:color="auto"/>
                                  </w:divBdr>
                                  <w:divsChild>
                                    <w:div w:id="1041323884">
                                      <w:marLeft w:val="0"/>
                                      <w:marRight w:val="0"/>
                                      <w:marTop w:val="0"/>
                                      <w:marBottom w:val="0"/>
                                      <w:divBdr>
                                        <w:top w:val="none" w:sz="0" w:space="0" w:color="auto"/>
                                        <w:left w:val="none" w:sz="0" w:space="0" w:color="auto"/>
                                        <w:bottom w:val="none" w:sz="0" w:space="0" w:color="auto"/>
                                        <w:right w:val="none" w:sz="0" w:space="0" w:color="auto"/>
                                      </w:divBdr>
                                      <w:divsChild>
                                        <w:div w:id="14578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uroshopping.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uroshopping.f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72228-4456-4A45-9425-930B3C8B4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6179</Words>
  <Characters>33985</Characters>
  <Application>Microsoft Office Word</Application>
  <DocSecurity>4</DocSecurity>
  <Lines>283</Lines>
  <Paragraphs>80</Paragraphs>
  <ScaleCrop>false</ScaleCrop>
  <HeadingPairs>
    <vt:vector size="2" baseType="variant">
      <vt:variant>
        <vt:lpstr>Titre</vt:lpstr>
      </vt:variant>
      <vt:variant>
        <vt:i4>1</vt:i4>
      </vt:variant>
    </vt:vector>
  </HeadingPairs>
  <TitlesOfParts>
    <vt:vector size="1" baseType="lpstr">
      <vt:lpstr/>
    </vt:vector>
  </TitlesOfParts>
  <Company>Groupe TF1</Company>
  <LinksUpToDate>false</LinksUpToDate>
  <CharactersWithSpaces>40084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BONGARD, Thomas</dc:creator>
  <cp:lastModifiedBy>shubert</cp:lastModifiedBy>
  <cp:revision>2</cp:revision>
  <cp:lastPrinted>2013-12-04T13:25:00Z</cp:lastPrinted>
  <dcterms:created xsi:type="dcterms:W3CDTF">2013-12-06T14:27:00Z</dcterms:created>
  <dcterms:modified xsi:type="dcterms:W3CDTF">2013-12-06T14:27:00Z</dcterms:modified>
</cp:coreProperties>
</file>